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750"/>
        <w:tblW w:w="14454" w:type="dxa"/>
        <w:tblLook w:val="04A0" w:firstRow="1" w:lastRow="0" w:firstColumn="1" w:lastColumn="0" w:noHBand="0" w:noVBand="1"/>
      </w:tblPr>
      <w:tblGrid>
        <w:gridCol w:w="3938"/>
        <w:gridCol w:w="3430"/>
        <w:gridCol w:w="2285"/>
        <w:gridCol w:w="1418"/>
        <w:gridCol w:w="3383"/>
      </w:tblGrid>
      <w:tr w:rsidR="00AC49D2" w14:paraId="7E2E736A" w14:textId="77777777" w:rsidTr="00D4611F">
        <w:tc>
          <w:tcPr>
            <w:tcW w:w="14454" w:type="dxa"/>
            <w:gridSpan w:val="5"/>
          </w:tcPr>
          <w:p w14:paraId="4ED3DEBA" w14:textId="0158BEDD" w:rsidR="00AC49D2" w:rsidRDefault="00AC49D2" w:rsidP="00D4611F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5269C0">
              <w:rPr>
                <w:b/>
                <w:sz w:val="48"/>
                <w:szCs w:val="48"/>
                <w:u w:val="single"/>
              </w:rPr>
              <w:t>Cleeve Parish Council’s Action Plan 20</w:t>
            </w:r>
            <w:r>
              <w:rPr>
                <w:b/>
                <w:sz w:val="48"/>
                <w:szCs w:val="48"/>
                <w:u w:val="single"/>
              </w:rPr>
              <w:t>2</w:t>
            </w:r>
            <w:r w:rsidR="009D662A">
              <w:rPr>
                <w:b/>
                <w:sz w:val="48"/>
                <w:szCs w:val="48"/>
                <w:u w:val="single"/>
              </w:rPr>
              <w:t>4</w:t>
            </w:r>
            <w:r w:rsidR="009F09DB">
              <w:rPr>
                <w:b/>
                <w:sz w:val="48"/>
                <w:szCs w:val="48"/>
                <w:u w:val="single"/>
              </w:rPr>
              <w:t>/2</w:t>
            </w:r>
            <w:r w:rsidR="009D662A">
              <w:rPr>
                <w:b/>
                <w:sz w:val="48"/>
                <w:szCs w:val="48"/>
                <w:u w:val="single"/>
              </w:rPr>
              <w:t>5</w:t>
            </w:r>
          </w:p>
          <w:p w14:paraId="31147225" w14:textId="77777777" w:rsidR="00AC49D2" w:rsidRDefault="00AC49D2" w:rsidP="00D4611F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1D7353">
              <w:rPr>
                <w:b/>
                <w:sz w:val="36"/>
                <w:szCs w:val="36"/>
                <w:u w:val="single"/>
              </w:rPr>
              <w:t xml:space="preserve">Adopted by the Council on </w:t>
            </w:r>
            <w:r>
              <w:rPr>
                <w:b/>
                <w:sz w:val="36"/>
                <w:szCs w:val="36"/>
                <w:u w:val="single"/>
              </w:rPr>
              <w:t>14</w:t>
            </w:r>
            <w:r w:rsidRPr="001D7353">
              <w:rPr>
                <w:b/>
                <w:sz w:val="36"/>
                <w:szCs w:val="36"/>
                <w:u w:val="single"/>
                <w:vertAlign w:val="superscript"/>
              </w:rPr>
              <w:t>th</w:t>
            </w:r>
            <w:r w:rsidRPr="001D7353">
              <w:rPr>
                <w:b/>
                <w:sz w:val="36"/>
                <w:szCs w:val="36"/>
                <w:u w:val="single"/>
              </w:rPr>
              <w:t xml:space="preserve"> May 201</w:t>
            </w:r>
            <w:r>
              <w:rPr>
                <w:b/>
                <w:sz w:val="36"/>
                <w:szCs w:val="36"/>
                <w:u w:val="single"/>
              </w:rPr>
              <w:t>9</w:t>
            </w:r>
            <w:r w:rsidRPr="001D7353">
              <w:rPr>
                <w:b/>
                <w:sz w:val="36"/>
                <w:szCs w:val="36"/>
                <w:u w:val="single"/>
              </w:rPr>
              <w:t>, t</w:t>
            </w:r>
            <w:r>
              <w:rPr>
                <w:b/>
                <w:sz w:val="36"/>
                <w:szCs w:val="36"/>
                <w:u w:val="single"/>
              </w:rPr>
              <w:t>o be</w:t>
            </w:r>
            <w:r w:rsidRPr="001D7353">
              <w:rPr>
                <w:b/>
                <w:sz w:val="36"/>
                <w:szCs w:val="36"/>
                <w:u w:val="single"/>
              </w:rPr>
              <w:t xml:space="preserve"> reviewed annually.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</w:p>
          <w:p w14:paraId="786BB07B" w14:textId="230EF84C" w:rsidR="00AC49D2" w:rsidRDefault="00AC49D2" w:rsidP="00D4611F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Last review and amend</w:t>
            </w:r>
            <w:r w:rsidR="00FB2FD4">
              <w:rPr>
                <w:b/>
                <w:sz w:val="36"/>
                <w:szCs w:val="36"/>
                <w:u w:val="single"/>
              </w:rPr>
              <w:t>ment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="005E1FBB">
              <w:rPr>
                <w:b/>
                <w:sz w:val="36"/>
                <w:szCs w:val="36"/>
                <w:u w:val="single"/>
              </w:rPr>
              <w:t>12 November</w:t>
            </w:r>
            <w:r w:rsidR="009D662A">
              <w:rPr>
                <w:b/>
                <w:sz w:val="36"/>
                <w:szCs w:val="36"/>
                <w:u w:val="single"/>
              </w:rPr>
              <w:t xml:space="preserve"> 2024</w:t>
            </w:r>
          </w:p>
          <w:p w14:paraId="440798E1" w14:textId="77777777" w:rsidR="00D246D0" w:rsidRDefault="00D246D0" w:rsidP="00D4611F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1E569732" w14:textId="40D65C9C" w:rsidR="002574A4" w:rsidRPr="008E43B8" w:rsidRDefault="0030746F" w:rsidP="00B94FEA">
            <w:pPr>
              <w:spacing w:after="200" w:line="276" w:lineRule="auto"/>
              <w:rPr>
                <w:b/>
                <w:bCs/>
              </w:rPr>
            </w:pPr>
            <w:r w:rsidRPr="008E43B8">
              <w:rPr>
                <w:b/>
                <w:bCs/>
              </w:rPr>
              <w:t>Cleeve Parish Council’s Vision Statement is:-</w:t>
            </w:r>
          </w:p>
          <w:p w14:paraId="613D7830" w14:textId="6E0AAF06" w:rsidR="002574A4" w:rsidRPr="00E223AF" w:rsidRDefault="00B94FEA" w:rsidP="002574A4">
            <w:pPr>
              <w:spacing w:after="200" w:line="276" w:lineRule="auto"/>
              <w:rPr>
                <w:rFonts w:cstheme="minorHAnsi"/>
                <w:color w:val="000000"/>
                <w:lang w:eastAsia="en-GB"/>
              </w:rPr>
            </w:pPr>
            <w:r w:rsidRPr="00E223AF">
              <w:rPr>
                <w:rFonts w:cstheme="minorHAnsi"/>
                <w:color w:val="000000"/>
                <w:lang w:eastAsia="en-GB"/>
              </w:rPr>
              <w:t>The Parish of Cleeve will continue to thrive through actively celebrating its heritage &amp; rural setting, addressing the challenge of climate change and enhancing its unique character.</w:t>
            </w:r>
            <w:r w:rsidR="00E223AF" w:rsidRPr="00E223AF">
              <w:rPr>
                <w:rFonts w:eastAsia="Times New Roman" w:cstheme="minorHAnsi"/>
              </w:rPr>
              <w:br/>
            </w:r>
            <w:r w:rsidR="002574A4" w:rsidRPr="00E223AF">
              <w:rPr>
                <w:rFonts w:cstheme="minorHAnsi"/>
                <w:color w:val="000000"/>
                <w:lang w:eastAsia="en-GB"/>
              </w:rPr>
              <w:t>The social, economic and environmental well-being of those who live and work in Cleeve will be a major factor in all our decision-making.</w:t>
            </w:r>
          </w:p>
          <w:p w14:paraId="0E38A9A6" w14:textId="77777777" w:rsidR="002574A4" w:rsidRPr="00E223AF" w:rsidRDefault="002574A4" w:rsidP="002574A4">
            <w:pPr>
              <w:rPr>
                <w:rFonts w:cstheme="minorHAnsi"/>
                <w:color w:val="000000"/>
                <w:lang w:eastAsia="en-GB"/>
              </w:rPr>
            </w:pPr>
          </w:p>
          <w:p w14:paraId="040F5290" w14:textId="53607C6C" w:rsidR="00E223AF" w:rsidRPr="00B94FEA" w:rsidRDefault="00771B4A" w:rsidP="00B94FEA">
            <w:pPr>
              <w:spacing w:after="200" w:line="276" w:lineRule="auto"/>
            </w:pPr>
            <w:r>
              <w:rPr>
                <w:rFonts w:eastAsia="Times New Roman" w:cstheme="minorHAnsi"/>
              </w:rPr>
              <w:t>To enable this Vision Cleeve Parish Council will</w:t>
            </w:r>
            <w:r w:rsidR="005F0F99">
              <w:rPr>
                <w:rFonts w:eastAsia="Times New Roman" w:cstheme="minorHAnsi"/>
              </w:rPr>
              <w:t>:-</w:t>
            </w:r>
            <w:r w:rsidR="00E223AF" w:rsidRPr="00E223AF">
              <w:rPr>
                <w:rFonts w:eastAsia="Times New Roman" w:cstheme="minorHAnsi"/>
              </w:rPr>
              <w:br/>
            </w:r>
            <w:r w:rsidR="00E223AF" w:rsidRPr="00E223AF">
              <w:rPr>
                <w:rFonts w:eastAsia="Times New Roman" w:cstheme="minorHAnsi"/>
              </w:rPr>
              <w:br/>
              <w:t xml:space="preserve">- </w:t>
            </w:r>
            <w:r w:rsidR="00E223AF" w:rsidRPr="00E223AF">
              <w:rPr>
                <w:rFonts w:cstheme="minorHAnsi"/>
              </w:rPr>
              <w:t>ensure all planning applications are considered in terms of the climate emergency and biodiversity loss</w:t>
            </w:r>
            <w:r w:rsidR="00E223AF" w:rsidRPr="00E223AF">
              <w:rPr>
                <w:rFonts w:eastAsia="Times New Roman" w:cstheme="minorHAnsi"/>
              </w:rPr>
              <w:br/>
              <w:t>- manage finances in a transparent, efficient and effective way for the benefit of all residents.</w:t>
            </w:r>
            <w:r w:rsidR="00E223AF" w:rsidRPr="00E223AF">
              <w:rPr>
                <w:rFonts w:eastAsia="Times New Roman" w:cstheme="minorHAnsi"/>
              </w:rPr>
              <w:br/>
              <w:t>- listen and work with the general public on what visions they have for Cleeve</w:t>
            </w:r>
            <w:r w:rsidR="00E223AF" w:rsidRPr="00E223AF">
              <w:rPr>
                <w:rFonts w:eastAsia="Times New Roman" w:cstheme="minorHAnsi"/>
              </w:rPr>
              <w:br/>
              <w:t>- ensure Cleeve is a safe place for everyone, by reviewing roads, pavements and footpaths</w:t>
            </w:r>
            <w:r w:rsidR="00E223AF" w:rsidRPr="00E223AF">
              <w:rPr>
                <w:rFonts w:eastAsia="Times New Roman" w:cstheme="minorHAnsi"/>
              </w:rPr>
              <w:br/>
              <w:t xml:space="preserve">- </w:t>
            </w:r>
            <w:r w:rsidR="00A95DBE">
              <w:rPr>
                <w:rFonts w:eastAsia="Times New Roman" w:cstheme="minorHAnsi"/>
              </w:rPr>
              <w:t>c</w:t>
            </w:r>
            <w:r w:rsidR="00E223AF" w:rsidRPr="00E223AF">
              <w:rPr>
                <w:rFonts w:eastAsia="Times New Roman" w:cstheme="minorHAnsi"/>
              </w:rPr>
              <w:t>onduct council business in an open manner and keeping residents informed of issues and events through Facebook, notice boards, meetings and the website.</w:t>
            </w:r>
          </w:p>
          <w:p w14:paraId="5ADF0C2B" w14:textId="4719841E" w:rsidR="00E223AF" w:rsidRPr="00E223AF" w:rsidRDefault="00E223AF" w:rsidP="00E223AF">
            <w:pPr>
              <w:rPr>
                <w:rFonts w:cstheme="minorHAnsi"/>
                <w:color w:val="000000"/>
                <w:lang w:eastAsia="en-GB"/>
              </w:rPr>
            </w:pPr>
            <w:r w:rsidRPr="00E223AF">
              <w:rPr>
                <w:rFonts w:cstheme="minorHAnsi"/>
                <w:color w:val="000000"/>
                <w:lang w:eastAsia="en-GB"/>
              </w:rPr>
              <w:t xml:space="preserve">The following </w:t>
            </w:r>
            <w:r w:rsidR="00EE7F5E" w:rsidRPr="00EE7F5E">
              <w:rPr>
                <w:rFonts w:cstheme="minorHAnsi"/>
                <w:b/>
                <w:bCs/>
                <w:color w:val="000000"/>
                <w:lang w:eastAsia="en-GB"/>
              </w:rPr>
              <w:t>Action Plan</w:t>
            </w:r>
            <w:r w:rsidRPr="00E223AF">
              <w:rPr>
                <w:rFonts w:cstheme="minorHAnsi"/>
                <w:color w:val="000000"/>
                <w:lang w:eastAsia="en-GB"/>
              </w:rPr>
              <w:t xml:space="preserve"> will lead to the achievement of this vision</w:t>
            </w:r>
          </w:p>
          <w:p w14:paraId="39E2ADC1" w14:textId="77777777" w:rsidR="00E223AF" w:rsidRPr="00E223AF" w:rsidRDefault="00E223AF" w:rsidP="00E223AF">
            <w:pPr>
              <w:rPr>
                <w:rFonts w:eastAsia="Times New Roman" w:cstheme="minorHAnsi"/>
                <w:lang w:eastAsia="en-GB"/>
              </w:rPr>
            </w:pPr>
          </w:p>
          <w:p w14:paraId="2DBB01F0" w14:textId="69124C98" w:rsidR="00E223AF" w:rsidRPr="00E223AF" w:rsidRDefault="00E223AF" w:rsidP="00E223AF">
            <w:pPr>
              <w:rPr>
                <w:rFonts w:cstheme="minorHAnsi"/>
                <w:color w:val="000000"/>
                <w:lang w:eastAsia="en-GB"/>
              </w:rPr>
            </w:pPr>
          </w:p>
          <w:p w14:paraId="7A462B07" w14:textId="77777777" w:rsidR="00E223AF" w:rsidRPr="00E223AF" w:rsidRDefault="00E223AF" w:rsidP="00E223AF">
            <w:pPr>
              <w:spacing w:after="200" w:line="276" w:lineRule="auto"/>
              <w:rPr>
                <w:rFonts w:eastAsia="Times New Roman" w:cstheme="minorHAnsi"/>
              </w:rPr>
            </w:pPr>
          </w:p>
          <w:p w14:paraId="565E63FB" w14:textId="775DC18B" w:rsidR="00AC49D2" w:rsidRDefault="00E223AF" w:rsidP="00E569B1">
            <w:pPr>
              <w:spacing w:after="200" w:line="276" w:lineRule="auto"/>
            </w:pPr>
            <w:r w:rsidRPr="00E223AF">
              <w:rPr>
                <w:rFonts w:eastAsia="Times New Roman" w:cstheme="minorHAnsi"/>
              </w:rPr>
              <w:lastRenderedPageBreak/>
              <w:t>Ju</w:t>
            </w:r>
            <w:r w:rsidR="00DA67C1">
              <w:rPr>
                <w:rFonts w:eastAsia="Times New Roman" w:cstheme="minorHAnsi"/>
              </w:rPr>
              <w:t>ne 2024</w:t>
            </w:r>
            <w:r w:rsidR="0007539D">
              <w:rPr>
                <w:rFonts w:eastAsia="Times New Roman" w:cstheme="minorHAnsi"/>
              </w:rPr>
              <w:t xml:space="preserve"> Revision and update</w:t>
            </w:r>
          </w:p>
        </w:tc>
      </w:tr>
      <w:tr w:rsidR="00AC49D2" w14:paraId="53F9408F" w14:textId="77777777" w:rsidTr="00D4611F">
        <w:tc>
          <w:tcPr>
            <w:tcW w:w="3938" w:type="dxa"/>
          </w:tcPr>
          <w:p w14:paraId="570EA48A" w14:textId="77777777" w:rsidR="00AC49D2" w:rsidRDefault="00AC49D2" w:rsidP="00D4611F">
            <w:r>
              <w:lastRenderedPageBreak/>
              <w:t>Objective</w:t>
            </w:r>
          </w:p>
        </w:tc>
        <w:tc>
          <w:tcPr>
            <w:tcW w:w="3430" w:type="dxa"/>
          </w:tcPr>
          <w:p w14:paraId="67CB25DC" w14:textId="77777777" w:rsidR="00AC49D2" w:rsidRDefault="00AC49D2" w:rsidP="00D4611F">
            <w:r>
              <w:t>Action</w:t>
            </w:r>
          </w:p>
        </w:tc>
        <w:tc>
          <w:tcPr>
            <w:tcW w:w="2285" w:type="dxa"/>
          </w:tcPr>
          <w:p w14:paraId="7778600E" w14:textId="77777777" w:rsidR="00AC49D2" w:rsidRDefault="00AC49D2" w:rsidP="00D4611F">
            <w:r>
              <w:t>Who is responsible</w:t>
            </w:r>
          </w:p>
        </w:tc>
        <w:tc>
          <w:tcPr>
            <w:tcW w:w="1418" w:type="dxa"/>
          </w:tcPr>
          <w:p w14:paraId="6009F1F2" w14:textId="77777777" w:rsidR="00AC49D2" w:rsidRDefault="00AC49D2" w:rsidP="00D4611F">
            <w:r>
              <w:t>Timescale</w:t>
            </w:r>
          </w:p>
        </w:tc>
        <w:tc>
          <w:tcPr>
            <w:tcW w:w="3383" w:type="dxa"/>
          </w:tcPr>
          <w:p w14:paraId="7893AA4D" w14:textId="77777777" w:rsidR="00AC49D2" w:rsidRDefault="00AC49D2" w:rsidP="00D4611F">
            <w:r>
              <w:t>Achieved?</w:t>
            </w:r>
          </w:p>
        </w:tc>
      </w:tr>
      <w:tr w:rsidR="00AC49D2" w14:paraId="4C42905C" w14:textId="77777777" w:rsidTr="00D4611F">
        <w:tc>
          <w:tcPr>
            <w:tcW w:w="3938" w:type="dxa"/>
          </w:tcPr>
          <w:p w14:paraId="009D780F" w14:textId="77777777" w:rsidR="00093D49" w:rsidRPr="00093D49" w:rsidRDefault="00093D49" w:rsidP="00D4611F">
            <w:pPr>
              <w:rPr>
                <w:b/>
                <w:bCs/>
              </w:rPr>
            </w:pPr>
            <w:r w:rsidRPr="00093D49">
              <w:rPr>
                <w:b/>
                <w:bCs/>
              </w:rPr>
              <w:t>1.</w:t>
            </w:r>
          </w:p>
          <w:p w14:paraId="1C2EA011" w14:textId="34138229" w:rsidR="00AC49D2" w:rsidRDefault="00AC49D2" w:rsidP="00D4611F">
            <w:r>
              <w:t>Reduce speed limit through the village</w:t>
            </w:r>
          </w:p>
        </w:tc>
        <w:tc>
          <w:tcPr>
            <w:tcW w:w="3430" w:type="dxa"/>
          </w:tcPr>
          <w:p w14:paraId="43BF7827" w14:textId="77777777" w:rsidR="00AC49D2" w:rsidRPr="00CE3B30" w:rsidRDefault="00AC49D2" w:rsidP="00D4611F">
            <w:r w:rsidRPr="00CE3B30">
              <w:t>Help promote the speed watch and obtain more volunteers</w:t>
            </w:r>
          </w:p>
          <w:p w14:paraId="2371510D" w14:textId="77777777" w:rsidR="00AC49D2" w:rsidRPr="00CE3B30" w:rsidRDefault="00AC49D2" w:rsidP="00D4611F"/>
          <w:p w14:paraId="63E216DB" w14:textId="77777777" w:rsidR="00AC49D2" w:rsidRDefault="002E5886" w:rsidP="002E5886">
            <w:r>
              <w:t>In conjunction with BSIP programme</w:t>
            </w:r>
            <w:r w:rsidR="00A46020">
              <w:t>:</w:t>
            </w:r>
          </w:p>
          <w:p w14:paraId="51098F8D" w14:textId="50280095" w:rsidR="00A46020" w:rsidRDefault="00A46020" w:rsidP="008A48AD">
            <w:pPr>
              <w:pStyle w:val="ListParagraph"/>
              <w:numPr>
                <w:ilvl w:val="0"/>
                <w:numId w:val="1"/>
              </w:numPr>
            </w:pPr>
            <w:r>
              <w:t>Plans for 30mph zone on A370</w:t>
            </w:r>
            <w:r w:rsidR="00A922DA">
              <w:t xml:space="preserve">. </w:t>
            </w:r>
            <w:r w:rsidR="00561349">
              <w:t xml:space="preserve">Investigate </w:t>
            </w:r>
            <w:r w:rsidR="00A922DA">
              <w:t>30mph stickers for rubbish bins</w:t>
            </w:r>
            <w:r w:rsidR="00561349">
              <w:t xml:space="preserve"> and village gateways</w:t>
            </w:r>
            <w:r w:rsidR="0092487E">
              <w:t xml:space="preserve"> as part of this.</w:t>
            </w:r>
          </w:p>
          <w:p w14:paraId="72D27FC8" w14:textId="77777777" w:rsidR="00A46020" w:rsidRDefault="00A46020" w:rsidP="008A48AD">
            <w:pPr>
              <w:pStyle w:val="ListParagraph"/>
              <w:numPr>
                <w:ilvl w:val="0"/>
                <w:numId w:val="1"/>
              </w:numPr>
            </w:pPr>
            <w:r>
              <w:t>Improvements to bus stops</w:t>
            </w:r>
            <w:r w:rsidR="005A6EAE">
              <w:t>/ possible traffic islands.</w:t>
            </w:r>
          </w:p>
          <w:p w14:paraId="067BD9EA" w14:textId="607AA507" w:rsidR="00965B64" w:rsidRDefault="00965B64" w:rsidP="00965B64">
            <w:r>
              <w:t xml:space="preserve">Revision to Plan agreed </w:t>
            </w:r>
            <w:r w:rsidR="00861EAC">
              <w:t>November 2024.</w:t>
            </w:r>
          </w:p>
          <w:p w14:paraId="17E13011" w14:textId="77777777" w:rsidR="008A48AD" w:rsidRPr="00861EAC" w:rsidRDefault="008A48AD" w:rsidP="008A48AD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 w:rsidRPr="00861EAC">
              <w:rPr>
                <w:rFonts w:eastAsia="Times New Roman" w:cstheme="minorHAnsi"/>
              </w:rPr>
              <w:t>20mph limit from the current entrance to Bishops Road and up to the A370. This would continue Yatton Parish Council’s current application for a 20mph limit along the length of Claverham Road to that point. It would include all adjoining roads e.g. Graitney Close, Bishops Road, Millier Road, Woodview Drive and Cleeve Drive.</w:t>
            </w:r>
          </w:p>
          <w:p w14:paraId="34FDC455" w14:textId="77777777" w:rsidR="008A48AD" w:rsidRPr="00861EAC" w:rsidRDefault="008A48AD" w:rsidP="008A48AD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 w:rsidRPr="00861EAC">
              <w:rPr>
                <w:rFonts w:eastAsia="Times New Roman" w:cstheme="minorHAnsi"/>
              </w:rPr>
              <w:lastRenderedPageBreak/>
              <w:t>20mph limit on Cleeve Hill Road.</w:t>
            </w:r>
          </w:p>
          <w:p w14:paraId="0661C7A6" w14:textId="77777777" w:rsidR="008A48AD" w:rsidRPr="00861EAC" w:rsidRDefault="008A48AD" w:rsidP="008A48AD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 w:rsidRPr="00861EAC">
              <w:rPr>
                <w:rFonts w:eastAsia="Times New Roman" w:cstheme="minorHAnsi"/>
              </w:rPr>
              <w:t>30mph limit for the whole length of the village from St Nicholas Way in the north to the top of Rhodyate Hill in the south.</w:t>
            </w:r>
          </w:p>
          <w:p w14:paraId="7034EBD1" w14:textId="77777777" w:rsidR="008A48AD" w:rsidRDefault="008A48AD" w:rsidP="008A48AD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 w:rsidRPr="00861EAC">
              <w:rPr>
                <w:rFonts w:eastAsia="Times New Roman" w:cstheme="minorHAnsi"/>
              </w:rPr>
              <w:t>30 mph on Littlewood Lane and Meeting House Lane.</w:t>
            </w:r>
          </w:p>
          <w:p w14:paraId="65066435" w14:textId="478D167B" w:rsidR="00861EAC" w:rsidRPr="00317DBA" w:rsidRDefault="00317DBA" w:rsidP="00861EAC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Requests to be prepared</w:t>
            </w:r>
            <w:r w:rsidR="003B71E1">
              <w:rPr>
                <w:rFonts w:eastAsia="Times New Roman" w:cstheme="minorHAnsi"/>
              </w:rPr>
              <w:t xml:space="preserve"> and submitted </w:t>
            </w:r>
            <w:r w:rsidRPr="00317DBA">
              <w:rPr>
                <w:rFonts w:eastAsia="Times New Roman" w:cstheme="minorHAnsi"/>
              </w:rPr>
              <w:t>via the Highway Improvement Request Form</w:t>
            </w:r>
            <w:r w:rsidR="003B71E1">
              <w:rPr>
                <w:rFonts w:eastAsia="Times New Roman" w:cstheme="minorHAnsi"/>
              </w:rPr>
              <w:t>.</w:t>
            </w:r>
          </w:p>
          <w:p w14:paraId="46460EE1" w14:textId="77777777" w:rsidR="008A48AD" w:rsidRPr="00317DBA" w:rsidRDefault="008A48AD" w:rsidP="008A48AD"/>
          <w:p w14:paraId="31592E15" w14:textId="77777777" w:rsidR="008A48AD" w:rsidRDefault="008A48AD" w:rsidP="008A48AD"/>
          <w:p w14:paraId="04E79D05" w14:textId="38EB8CF1" w:rsidR="00A922DA" w:rsidRDefault="00A922DA" w:rsidP="005A6EAE"/>
        </w:tc>
        <w:tc>
          <w:tcPr>
            <w:tcW w:w="2285" w:type="dxa"/>
          </w:tcPr>
          <w:p w14:paraId="447F8210" w14:textId="70650F19" w:rsidR="00AC49D2" w:rsidRDefault="00AC49D2" w:rsidP="00D4611F">
            <w:r>
              <w:lastRenderedPageBreak/>
              <w:t xml:space="preserve">Clerk, Cllr </w:t>
            </w:r>
            <w:r w:rsidR="00867CD2">
              <w:t xml:space="preserve">Knowles </w:t>
            </w:r>
            <w:r>
              <w:t>and volunteers</w:t>
            </w:r>
          </w:p>
          <w:p w14:paraId="6AAD70F5" w14:textId="77777777" w:rsidR="00AC49D2" w:rsidRDefault="00AC49D2" w:rsidP="00D4611F"/>
          <w:p w14:paraId="33653A3C" w14:textId="66F03C47" w:rsidR="00AC49D2" w:rsidRDefault="00AC49D2" w:rsidP="00D4611F">
            <w:r>
              <w:t>Clerk</w:t>
            </w:r>
            <w:r w:rsidR="00B20FDC">
              <w:t xml:space="preserve">, </w:t>
            </w:r>
            <w:r>
              <w:t>Council</w:t>
            </w:r>
            <w:r w:rsidR="00B20FDC">
              <w:t xml:space="preserve"> </w:t>
            </w:r>
            <w:r w:rsidR="0054152A">
              <w:t>and NSC</w:t>
            </w:r>
          </w:p>
        </w:tc>
        <w:tc>
          <w:tcPr>
            <w:tcW w:w="1418" w:type="dxa"/>
          </w:tcPr>
          <w:p w14:paraId="4D77E776" w14:textId="77777777" w:rsidR="00AC49D2" w:rsidRDefault="00AC49D2" w:rsidP="00D4611F">
            <w:r>
              <w:t>Ongoing</w:t>
            </w:r>
          </w:p>
          <w:p w14:paraId="0BF787A4" w14:textId="77777777" w:rsidR="00AC49D2" w:rsidRPr="00AD2450" w:rsidRDefault="00AC49D2" w:rsidP="00D4611F"/>
          <w:p w14:paraId="321B5607" w14:textId="77777777" w:rsidR="00AC49D2" w:rsidRDefault="00AC49D2" w:rsidP="00D4611F">
            <w:pPr>
              <w:jc w:val="center"/>
            </w:pPr>
          </w:p>
          <w:p w14:paraId="7EB284AE" w14:textId="61ED0629" w:rsidR="00AC49D2" w:rsidRPr="00AD2450" w:rsidRDefault="00974320" w:rsidP="00D4611F">
            <w:r>
              <w:t>Ongoing</w:t>
            </w:r>
          </w:p>
        </w:tc>
        <w:tc>
          <w:tcPr>
            <w:tcW w:w="3383" w:type="dxa"/>
          </w:tcPr>
          <w:p w14:paraId="21990E02" w14:textId="04F70CA9" w:rsidR="00AC49D2" w:rsidRDefault="00AC49D2" w:rsidP="00D4611F">
            <w:r>
              <w:t xml:space="preserve">Community Speed </w:t>
            </w:r>
            <w:r w:rsidR="00365D5B">
              <w:t>W</w:t>
            </w:r>
            <w:r>
              <w:t xml:space="preserve">atch is now active with </w:t>
            </w:r>
            <w:r w:rsidR="00DA67C1">
              <w:t>4</w:t>
            </w:r>
            <w:r>
              <w:t xml:space="preserve"> different locations. </w:t>
            </w:r>
          </w:p>
          <w:p w14:paraId="07BB33E1" w14:textId="77777777" w:rsidR="00AC49D2" w:rsidRDefault="00AC49D2" w:rsidP="00D4611F"/>
          <w:p w14:paraId="3365322C" w14:textId="5833FC6B" w:rsidR="00AC49D2" w:rsidRDefault="00AC49D2" w:rsidP="00D4611F"/>
        </w:tc>
      </w:tr>
      <w:tr w:rsidR="00AC49D2" w14:paraId="019EB97C" w14:textId="77777777" w:rsidTr="00D4611F">
        <w:tc>
          <w:tcPr>
            <w:tcW w:w="3938" w:type="dxa"/>
          </w:tcPr>
          <w:p w14:paraId="6238566E" w14:textId="77777777" w:rsidR="00093D49" w:rsidRPr="00093D49" w:rsidRDefault="00093D49" w:rsidP="00D4611F">
            <w:pPr>
              <w:rPr>
                <w:b/>
                <w:bCs/>
              </w:rPr>
            </w:pPr>
            <w:r w:rsidRPr="00093D49">
              <w:rPr>
                <w:b/>
                <w:bCs/>
              </w:rPr>
              <w:t>2.</w:t>
            </w:r>
          </w:p>
          <w:p w14:paraId="30A8F31D" w14:textId="2658A290" w:rsidR="00AC49D2" w:rsidRDefault="00AC49D2" w:rsidP="00D4611F">
            <w:r>
              <w:t xml:space="preserve">Improve condition of footpaths </w:t>
            </w:r>
          </w:p>
        </w:tc>
        <w:tc>
          <w:tcPr>
            <w:tcW w:w="3430" w:type="dxa"/>
          </w:tcPr>
          <w:p w14:paraId="36D9696E" w14:textId="77777777" w:rsidR="00AC49D2" w:rsidRDefault="00AC49D2" w:rsidP="00D4611F">
            <w:r>
              <w:t xml:space="preserve">Work with North Somerset Council to ensure all footpaths can be walked </w:t>
            </w:r>
          </w:p>
          <w:p w14:paraId="03E30F7D" w14:textId="3D6CBE52" w:rsidR="008100AB" w:rsidRDefault="008100AB" w:rsidP="008100AB">
            <w:pPr>
              <w:rPr>
                <w:rFonts w:cstheme="minorHAnsi"/>
              </w:rPr>
            </w:pPr>
            <w:r w:rsidRPr="00175E40">
              <w:rPr>
                <w:rFonts w:cstheme="minorHAnsi"/>
              </w:rPr>
              <w:t>Support the Ramblers Association "Don't Lose Your Way" campaign to convert missing historic mapped footpaths into Rights of Way.</w:t>
            </w:r>
          </w:p>
          <w:p w14:paraId="0D7459EB" w14:textId="5ED6444C" w:rsidR="004D6288" w:rsidRPr="008100AB" w:rsidRDefault="004D6288" w:rsidP="008100AB">
            <w:pPr>
              <w:rPr>
                <w:rFonts w:cstheme="minorHAnsi"/>
              </w:rPr>
            </w:pPr>
            <w:r>
              <w:rPr>
                <w:rFonts w:cstheme="minorHAnsi"/>
              </w:rPr>
              <w:t>Improvements to specific paths e.g. Blind Lane</w:t>
            </w:r>
          </w:p>
          <w:p w14:paraId="5C836345" w14:textId="77777777" w:rsidR="008100AB" w:rsidRDefault="008100AB" w:rsidP="00D4611F"/>
        </w:tc>
        <w:tc>
          <w:tcPr>
            <w:tcW w:w="2285" w:type="dxa"/>
          </w:tcPr>
          <w:p w14:paraId="37842FB3" w14:textId="77777777" w:rsidR="00AC49D2" w:rsidRDefault="00AC49D2" w:rsidP="00D4611F">
            <w:r>
              <w:t>Clerk</w:t>
            </w:r>
          </w:p>
        </w:tc>
        <w:tc>
          <w:tcPr>
            <w:tcW w:w="1418" w:type="dxa"/>
          </w:tcPr>
          <w:p w14:paraId="6526B380" w14:textId="77777777" w:rsidR="00AC49D2" w:rsidRDefault="00AC49D2" w:rsidP="00D4611F">
            <w:r>
              <w:t>Ongoing</w:t>
            </w:r>
          </w:p>
        </w:tc>
        <w:tc>
          <w:tcPr>
            <w:tcW w:w="3383" w:type="dxa"/>
          </w:tcPr>
          <w:p w14:paraId="450A9E40" w14:textId="19E5DEC1" w:rsidR="00AC49D2" w:rsidRDefault="0011214E" w:rsidP="00512481">
            <w:r>
              <w:t xml:space="preserve">Ongoing liaison with </w:t>
            </w:r>
            <w:r w:rsidR="00AC49D2">
              <w:t>NSC</w:t>
            </w:r>
            <w:r>
              <w:t>.</w:t>
            </w:r>
          </w:p>
          <w:p w14:paraId="4627D838" w14:textId="2D1B2709" w:rsidR="008100AB" w:rsidRDefault="008100AB" w:rsidP="00512481"/>
        </w:tc>
      </w:tr>
      <w:tr w:rsidR="00AC49D2" w14:paraId="5C3C4540" w14:textId="77777777" w:rsidTr="00D4611F">
        <w:tc>
          <w:tcPr>
            <w:tcW w:w="3938" w:type="dxa"/>
          </w:tcPr>
          <w:p w14:paraId="5E4CAEBD" w14:textId="77777777" w:rsidR="00DB1A5C" w:rsidRPr="00DB1A5C" w:rsidRDefault="00DB1A5C" w:rsidP="00D4611F">
            <w:pPr>
              <w:rPr>
                <w:b/>
                <w:bCs/>
              </w:rPr>
            </w:pPr>
            <w:r w:rsidRPr="00DB1A5C">
              <w:rPr>
                <w:b/>
                <w:bCs/>
              </w:rPr>
              <w:t>3.</w:t>
            </w:r>
          </w:p>
          <w:p w14:paraId="413E750E" w14:textId="15AB0E34" w:rsidR="00AC49D2" w:rsidRDefault="00AC49D2" w:rsidP="00D4611F">
            <w:r>
              <w:t>Get all gates/styles changed to kissing gates</w:t>
            </w:r>
          </w:p>
        </w:tc>
        <w:tc>
          <w:tcPr>
            <w:tcW w:w="3430" w:type="dxa"/>
          </w:tcPr>
          <w:p w14:paraId="143E1536" w14:textId="77777777" w:rsidR="00AC49D2" w:rsidRDefault="00AC49D2" w:rsidP="00D4611F">
            <w:r>
              <w:t xml:space="preserve">Council to decide on </w:t>
            </w:r>
            <w:r w:rsidR="008E013D">
              <w:t xml:space="preserve">any adjustment/replacement of </w:t>
            </w:r>
            <w:r>
              <w:t>gates</w:t>
            </w:r>
            <w:r w:rsidR="008E013D">
              <w:t>.</w:t>
            </w:r>
          </w:p>
          <w:p w14:paraId="2AEFECE0" w14:textId="77777777" w:rsidR="001C2585" w:rsidRDefault="001C2585" w:rsidP="00D4611F"/>
          <w:p w14:paraId="48E94C3E" w14:textId="792E3E07" w:rsidR="00C505D3" w:rsidRDefault="00C505D3" w:rsidP="00D4611F"/>
          <w:p w14:paraId="69765C19" w14:textId="77777777" w:rsidR="00C505D3" w:rsidRDefault="00C505D3" w:rsidP="00D4611F"/>
          <w:p w14:paraId="141D7DF8" w14:textId="0354EB8F" w:rsidR="00C505D3" w:rsidRDefault="00C505D3" w:rsidP="00D4611F"/>
        </w:tc>
        <w:tc>
          <w:tcPr>
            <w:tcW w:w="2285" w:type="dxa"/>
          </w:tcPr>
          <w:p w14:paraId="4A7656E7" w14:textId="77777777" w:rsidR="00AC49D2" w:rsidRDefault="00AC49D2" w:rsidP="00D4611F">
            <w:r>
              <w:t>Council, Clerk, NSC</w:t>
            </w:r>
          </w:p>
        </w:tc>
        <w:tc>
          <w:tcPr>
            <w:tcW w:w="1418" w:type="dxa"/>
          </w:tcPr>
          <w:p w14:paraId="38F0C485" w14:textId="77777777" w:rsidR="00AC49D2" w:rsidRDefault="00AC49D2" w:rsidP="00D4611F">
            <w:r>
              <w:t>Ongoing</w:t>
            </w:r>
          </w:p>
        </w:tc>
        <w:tc>
          <w:tcPr>
            <w:tcW w:w="3383" w:type="dxa"/>
          </w:tcPr>
          <w:p w14:paraId="02F0F8A9" w14:textId="77777777" w:rsidR="00AC49D2" w:rsidRDefault="00AC49D2" w:rsidP="00D4611F">
            <w:r>
              <w:t>Ongoing liaison with NSC.</w:t>
            </w:r>
          </w:p>
          <w:p w14:paraId="71801055" w14:textId="77777777" w:rsidR="00AC49D2" w:rsidRDefault="00AC49D2" w:rsidP="00D4611F"/>
          <w:p w14:paraId="58FF7BC6" w14:textId="77777777" w:rsidR="00AC49D2" w:rsidRDefault="00AC49D2" w:rsidP="00D4611F"/>
        </w:tc>
      </w:tr>
      <w:tr w:rsidR="00AC49D2" w14:paraId="7021E7A5" w14:textId="77777777" w:rsidTr="00D4611F">
        <w:tc>
          <w:tcPr>
            <w:tcW w:w="3938" w:type="dxa"/>
          </w:tcPr>
          <w:p w14:paraId="051C7F58" w14:textId="77777777" w:rsidR="00DB1A5C" w:rsidRDefault="00DB1A5C" w:rsidP="00D4611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  <w:p w14:paraId="0F399ECA" w14:textId="49CAD364" w:rsidR="00AC49D2" w:rsidRDefault="00AC49D2" w:rsidP="00D4611F">
            <w:r>
              <w:t>Work out ways to reduce dog mess</w:t>
            </w:r>
          </w:p>
        </w:tc>
        <w:tc>
          <w:tcPr>
            <w:tcW w:w="3430" w:type="dxa"/>
          </w:tcPr>
          <w:p w14:paraId="009BA17D" w14:textId="713BC879" w:rsidR="00B860F4" w:rsidRDefault="00AC49D2" w:rsidP="00D4611F">
            <w:r>
              <w:t>Council and Clerk to look into methods of reducing dog fouling. Consider working with parishioners. Clerk to continue to put in All About Cleeve Article.</w:t>
            </w:r>
            <w:r w:rsidR="006A2E35">
              <w:t xml:space="preserve"> Fresh Notices to be put up around lanes.</w:t>
            </w:r>
          </w:p>
          <w:p w14:paraId="3C88180F" w14:textId="77777777" w:rsidR="00B860F4" w:rsidRDefault="00B860F4" w:rsidP="00D4611F"/>
        </w:tc>
        <w:tc>
          <w:tcPr>
            <w:tcW w:w="2285" w:type="dxa"/>
          </w:tcPr>
          <w:p w14:paraId="4C0FBBB5" w14:textId="77777777" w:rsidR="00AC49D2" w:rsidRDefault="00AC49D2" w:rsidP="00D4611F">
            <w:r>
              <w:t>Council, Clerk</w:t>
            </w:r>
          </w:p>
        </w:tc>
        <w:tc>
          <w:tcPr>
            <w:tcW w:w="1418" w:type="dxa"/>
          </w:tcPr>
          <w:p w14:paraId="12A0FACE" w14:textId="77777777" w:rsidR="00AC49D2" w:rsidRDefault="00AC49D2" w:rsidP="00D4611F">
            <w:r>
              <w:t>Ongoing</w:t>
            </w:r>
          </w:p>
        </w:tc>
        <w:tc>
          <w:tcPr>
            <w:tcW w:w="3383" w:type="dxa"/>
          </w:tcPr>
          <w:p w14:paraId="0344EDD5" w14:textId="77777777" w:rsidR="00AC49D2" w:rsidRDefault="00AC49D2" w:rsidP="00D4611F">
            <w:r>
              <w:t xml:space="preserve">This has improved and people seem to be clearing up after their </w:t>
            </w:r>
            <w:r w:rsidR="00B069B3">
              <w:t>dogs,</w:t>
            </w:r>
            <w:r>
              <w:t xml:space="preserve"> but it will be monitored.</w:t>
            </w:r>
          </w:p>
          <w:p w14:paraId="63DA451C" w14:textId="0316959E" w:rsidR="00FA5B54" w:rsidRDefault="00FA5B54" w:rsidP="00D4611F">
            <w:r>
              <w:t>Signs around the village</w:t>
            </w:r>
            <w:r w:rsidR="001B3C13">
              <w:t xml:space="preserve"> to be regularly refreshed.</w:t>
            </w:r>
          </w:p>
          <w:p w14:paraId="44C26177" w14:textId="6C975DE5" w:rsidR="000671E1" w:rsidRDefault="000671E1" w:rsidP="00D4611F"/>
        </w:tc>
      </w:tr>
      <w:tr w:rsidR="00AC49D2" w14:paraId="71F9E18B" w14:textId="77777777" w:rsidTr="00D4611F">
        <w:tc>
          <w:tcPr>
            <w:tcW w:w="3938" w:type="dxa"/>
          </w:tcPr>
          <w:p w14:paraId="7E7052D2" w14:textId="77777777" w:rsidR="00DB1A5C" w:rsidRPr="00DB1A5C" w:rsidRDefault="00DB1A5C" w:rsidP="00D4611F">
            <w:pPr>
              <w:rPr>
                <w:b/>
                <w:bCs/>
              </w:rPr>
            </w:pPr>
            <w:r w:rsidRPr="00DB1A5C">
              <w:rPr>
                <w:b/>
                <w:bCs/>
              </w:rPr>
              <w:t>5.</w:t>
            </w:r>
          </w:p>
          <w:p w14:paraId="5FC0A7D7" w14:textId="1695732D" w:rsidR="00AC49D2" w:rsidRDefault="00AC49D2" w:rsidP="00D4611F">
            <w:r w:rsidRPr="00FA6B4C">
              <w:t>To ensure continued compliance with the relevant current legislation and to promote openness, transparency and community engagement through the use of various communication media.</w:t>
            </w:r>
          </w:p>
        </w:tc>
        <w:tc>
          <w:tcPr>
            <w:tcW w:w="3430" w:type="dxa"/>
          </w:tcPr>
          <w:p w14:paraId="7CF3C987" w14:textId="77777777" w:rsidR="00AC49D2" w:rsidRDefault="00AC49D2" w:rsidP="00D4611F">
            <w:r w:rsidRPr="00FA6B4C">
              <w:t xml:space="preserve">Clerk to ensure compliance is maintained through website and Facebook page. Councillors to </w:t>
            </w:r>
            <w:r>
              <w:t>continue monthly meetings and agree to article written by Clerk to go in All About Cleeve.</w:t>
            </w:r>
          </w:p>
          <w:p w14:paraId="2F874BDC" w14:textId="77777777" w:rsidR="00AC49D2" w:rsidRDefault="00AC49D2" w:rsidP="00D4611F"/>
        </w:tc>
        <w:tc>
          <w:tcPr>
            <w:tcW w:w="2285" w:type="dxa"/>
          </w:tcPr>
          <w:p w14:paraId="74760EA9" w14:textId="77777777" w:rsidR="00AC49D2" w:rsidRDefault="00AC49D2" w:rsidP="00D4611F">
            <w:r>
              <w:t>Council, Clerk</w:t>
            </w:r>
          </w:p>
        </w:tc>
        <w:tc>
          <w:tcPr>
            <w:tcW w:w="1418" w:type="dxa"/>
          </w:tcPr>
          <w:p w14:paraId="701D5E21" w14:textId="77777777" w:rsidR="00AC49D2" w:rsidRDefault="00AC49D2" w:rsidP="00D4611F">
            <w:r>
              <w:t>Ongoing</w:t>
            </w:r>
          </w:p>
        </w:tc>
        <w:tc>
          <w:tcPr>
            <w:tcW w:w="3383" w:type="dxa"/>
          </w:tcPr>
          <w:p w14:paraId="31B11831" w14:textId="77777777" w:rsidR="00AC49D2" w:rsidRDefault="00AC49D2" w:rsidP="00D4611F">
            <w:r>
              <w:t>This is ongoing and updates are made where appropriate.</w:t>
            </w:r>
          </w:p>
        </w:tc>
      </w:tr>
      <w:tr w:rsidR="00AC49D2" w14:paraId="4EB985FA" w14:textId="77777777" w:rsidTr="00D4611F">
        <w:tc>
          <w:tcPr>
            <w:tcW w:w="3938" w:type="dxa"/>
          </w:tcPr>
          <w:p w14:paraId="36F9EEE4" w14:textId="77777777" w:rsidR="00DB1A5C" w:rsidRPr="00DB1A5C" w:rsidRDefault="00DB1A5C" w:rsidP="00D4611F">
            <w:pPr>
              <w:rPr>
                <w:b/>
                <w:bCs/>
              </w:rPr>
            </w:pPr>
            <w:r w:rsidRPr="00DB1A5C">
              <w:rPr>
                <w:b/>
                <w:bCs/>
              </w:rPr>
              <w:t>6.</w:t>
            </w:r>
          </w:p>
          <w:p w14:paraId="1A4E9838" w14:textId="2D1FC5F4" w:rsidR="00AC49D2" w:rsidRDefault="00AC49D2" w:rsidP="00D4611F">
            <w:r w:rsidRPr="00FA6B4C">
              <w:t>To ensure that all council assets are maintained in a safe and proper man</w:t>
            </w:r>
            <w:r>
              <w:t>ner</w:t>
            </w:r>
          </w:p>
        </w:tc>
        <w:tc>
          <w:tcPr>
            <w:tcW w:w="3430" w:type="dxa"/>
          </w:tcPr>
          <w:p w14:paraId="54326699" w14:textId="650BECA5" w:rsidR="00AC49D2" w:rsidRDefault="00AC49D2" w:rsidP="00D4611F">
            <w:r w:rsidRPr="00FA6B4C">
              <w:t xml:space="preserve">Responsible councillor to check on a regular </w:t>
            </w:r>
            <w:r>
              <w:t xml:space="preserve">basis </w:t>
            </w:r>
            <w:r w:rsidRPr="00FA6B4C">
              <w:t>that council assets such as seats, bus shelters, noticeboards, village signs are maintained and in good working order</w:t>
            </w:r>
            <w:r w:rsidR="00207280">
              <w:t>.</w:t>
            </w:r>
          </w:p>
          <w:p w14:paraId="46E4932B" w14:textId="2C88D5F0" w:rsidR="00207280" w:rsidRDefault="00207280" w:rsidP="00D4611F">
            <w:r>
              <w:t xml:space="preserve">Photo record </w:t>
            </w:r>
            <w:r w:rsidR="003B4476">
              <w:t>to be completed and maintained.</w:t>
            </w:r>
          </w:p>
          <w:p w14:paraId="2C96D5A6" w14:textId="77777777" w:rsidR="00AC49D2" w:rsidRDefault="00AC49D2" w:rsidP="00D4611F"/>
        </w:tc>
        <w:tc>
          <w:tcPr>
            <w:tcW w:w="2285" w:type="dxa"/>
          </w:tcPr>
          <w:p w14:paraId="318F0185" w14:textId="77777777" w:rsidR="00AC49D2" w:rsidRDefault="00AC49D2" w:rsidP="00D4611F">
            <w:r>
              <w:t>Clerk and Councillors</w:t>
            </w:r>
          </w:p>
        </w:tc>
        <w:tc>
          <w:tcPr>
            <w:tcW w:w="1418" w:type="dxa"/>
          </w:tcPr>
          <w:p w14:paraId="563A1857" w14:textId="77777777" w:rsidR="00AC49D2" w:rsidRDefault="00AC49D2" w:rsidP="00D4611F">
            <w:r>
              <w:t>Ongoing with risk assessment.</w:t>
            </w:r>
          </w:p>
        </w:tc>
        <w:tc>
          <w:tcPr>
            <w:tcW w:w="3383" w:type="dxa"/>
          </w:tcPr>
          <w:p w14:paraId="0DC4B752" w14:textId="77777777" w:rsidR="00AC49D2" w:rsidRDefault="00AC49D2" w:rsidP="00D4611F">
            <w:r>
              <w:t xml:space="preserve">Risk assessment and asset register are used to ensure all assets are maintained. </w:t>
            </w:r>
          </w:p>
        </w:tc>
      </w:tr>
      <w:tr w:rsidR="00AC49D2" w14:paraId="2B0B5E02" w14:textId="77777777" w:rsidTr="00D4611F">
        <w:tc>
          <w:tcPr>
            <w:tcW w:w="3938" w:type="dxa"/>
          </w:tcPr>
          <w:p w14:paraId="71EBC51F" w14:textId="77777777" w:rsidR="00DB1A5C" w:rsidRPr="00DB1A5C" w:rsidRDefault="00DB1A5C" w:rsidP="00D4611F">
            <w:pPr>
              <w:rPr>
                <w:b/>
                <w:bCs/>
              </w:rPr>
            </w:pPr>
            <w:r w:rsidRPr="00DB1A5C">
              <w:rPr>
                <w:b/>
                <w:bCs/>
              </w:rPr>
              <w:t>7.</w:t>
            </w:r>
          </w:p>
          <w:p w14:paraId="1970E223" w14:textId="3C2E07E6" w:rsidR="00AC49D2" w:rsidRDefault="00AC49D2" w:rsidP="00D4611F">
            <w:r w:rsidRPr="00FA6B4C">
              <w:t xml:space="preserve">To ensure all </w:t>
            </w:r>
            <w:r>
              <w:t>C</w:t>
            </w:r>
            <w:r w:rsidRPr="00FA6B4C">
              <w:t xml:space="preserve">ouncil policies and procedures </w:t>
            </w:r>
            <w:r w:rsidR="00A105D1">
              <w:t xml:space="preserve">plus Action Plan </w:t>
            </w:r>
            <w:r w:rsidRPr="00FA6B4C">
              <w:t>are reviewed annually and updated as necessary</w:t>
            </w:r>
          </w:p>
          <w:p w14:paraId="0D30B53D" w14:textId="77777777" w:rsidR="00406285" w:rsidRDefault="00406285" w:rsidP="00D4611F"/>
          <w:p w14:paraId="0B679C31" w14:textId="77777777" w:rsidR="00406285" w:rsidRDefault="00406285" w:rsidP="00D4611F"/>
          <w:p w14:paraId="43C8B678" w14:textId="77777777" w:rsidR="00406285" w:rsidRDefault="00406285" w:rsidP="00D4611F"/>
          <w:p w14:paraId="3E55A2B5" w14:textId="15D39AF1" w:rsidR="00406285" w:rsidRDefault="00406285" w:rsidP="00D4611F"/>
        </w:tc>
        <w:tc>
          <w:tcPr>
            <w:tcW w:w="3430" w:type="dxa"/>
          </w:tcPr>
          <w:p w14:paraId="764FE041" w14:textId="77777777" w:rsidR="00AC49D2" w:rsidRDefault="00AC49D2" w:rsidP="00D4611F">
            <w:r w:rsidRPr="00FA6B4C">
              <w:t>Clerk to ensure annual review process is on the agenda</w:t>
            </w:r>
          </w:p>
        </w:tc>
        <w:tc>
          <w:tcPr>
            <w:tcW w:w="2285" w:type="dxa"/>
          </w:tcPr>
          <w:p w14:paraId="715B0A08" w14:textId="77777777" w:rsidR="00AC49D2" w:rsidRDefault="00AC49D2" w:rsidP="00D4611F">
            <w:r>
              <w:t>Clerk and Councillors</w:t>
            </w:r>
          </w:p>
        </w:tc>
        <w:tc>
          <w:tcPr>
            <w:tcW w:w="1418" w:type="dxa"/>
          </w:tcPr>
          <w:p w14:paraId="4C9CCED0" w14:textId="147FE352" w:rsidR="00AC49D2" w:rsidRDefault="00AC49D2" w:rsidP="00D4611F">
            <w:r>
              <w:t xml:space="preserve">Annually at </w:t>
            </w:r>
            <w:r w:rsidR="003B4476">
              <w:t xml:space="preserve">June </w:t>
            </w:r>
            <w:r>
              <w:t xml:space="preserve">meeting of the Council. </w:t>
            </w:r>
          </w:p>
          <w:p w14:paraId="36B6EFC8" w14:textId="77777777" w:rsidR="00AC49D2" w:rsidRDefault="00AC49D2" w:rsidP="00D4611F"/>
        </w:tc>
        <w:tc>
          <w:tcPr>
            <w:tcW w:w="3383" w:type="dxa"/>
          </w:tcPr>
          <w:p w14:paraId="2319ACEA" w14:textId="1E07E022" w:rsidR="00AC49D2" w:rsidRDefault="00AC49D2" w:rsidP="00D4611F">
            <w:r>
              <w:t xml:space="preserve">This will be reviewed in </w:t>
            </w:r>
            <w:r w:rsidR="003B4476">
              <w:t>June 202</w:t>
            </w:r>
            <w:r w:rsidR="00B860F4">
              <w:t>5</w:t>
            </w:r>
            <w:r>
              <w:t>.</w:t>
            </w:r>
          </w:p>
        </w:tc>
      </w:tr>
      <w:tr w:rsidR="00AC49D2" w14:paraId="2AE89DFC" w14:textId="77777777" w:rsidTr="00D4611F">
        <w:tc>
          <w:tcPr>
            <w:tcW w:w="3938" w:type="dxa"/>
          </w:tcPr>
          <w:p w14:paraId="1FCD9A66" w14:textId="77777777" w:rsidR="00DB1A5C" w:rsidRPr="00DB1A5C" w:rsidRDefault="00DB1A5C" w:rsidP="00D4611F">
            <w:pPr>
              <w:rPr>
                <w:b/>
                <w:bCs/>
              </w:rPr>
            </w:pPr>
            <w:r w:rsidRPr="00DB1A5C">
              <w:rPr>
                <w:b/>
                <w:bCs/>
              </w:rPr>
              <w:lastRenderedPageBreak/>
              <w:t>8.</w:t>
            </w:r>
          </w:p>
          <w:p w14:paraId="6E2233C3" w14:textId="240120CD" w:rsidR="00AC49D2" w:rsidRPr="00FA6B4C" w:rsidRDefault="00AC49D2" w:rsidP="00D4611F">
            <w:r>
              <w:t xml:space="preserve">To ensure all trees in Council recreational spaces </w:t>
            </w:r>
            <w:r w:rsidR="00400B4D">
              <w:t xml:space="preserve">including Pound Green and the Community </w:t>
            </w:r>
            <w:r w:rsidR="0033358E">
              <w:t>O</w:t>
            </w:r>
            <w:r w:rsidR="00400B4D">
              <w:t>rchard</w:t>
            </w:r>
            <w:r w:rsidR="0033358E">
              <w:t xml:space="preserve"> </w:t>
            </w:r>
            <w:r>
              <w:t>are maintained and safe</w:t>
            </w:r>
          </w:p>
        </w:tc>
        <w:tc>
          <w:tcPr>
            <w:tcW w:w="3430" w:type="dxa"/>
          </w:tcPr>
          <w:p w14:paraId="3128B328" w14:textId="77777777" w:rsidR="00AC49D2" w:rsidRDefault="00AC49D2" w:rsidP="00D4611F">
            <w:r>
              <w:t>Tree warden along with nominated Councillor review the trees annually and report back and work that needs to be done. Clerk to then arrange necessary maintenance.</w:t>
            </w:r>
          </w:p>
          <w:p w14:paraId="45F92D07" w14:textId="2C7B0100" w:rsidR="00AC49D2" w:rsidRDefault="00A92979" w:rsidP="00D4611F">
            <w:r>
              <w:t xml:space="preserve">Risk Assessment Quarry </w:t>
            </w:r>
            <w:r w:rsidR="005C0C33">
              <w:t>6 monthly review.</w:t>
            </w:r>
          </w:p>
          <w:p w14:paraId="0F16716F" w14:textId="77777777" w:rsidR="007114DD" w:rsidRDefault="007114DD" w:rsidP="00D4611F"/>
          <w:p w14:paraId="0341429C" w14:textId="77777777" w:rsidR="00AC49D2" w:rsidRPr="00FA6B4C" w:rsidRDefault="00AC49D2" w:rsidP="00D4611F"/>
        </w:tc>
        <w:tc>
          <w:tcPr>
            <w:tcW w:w="2285" w:type="dxa"/>
          </w:tcPr>
          <w:p w14:paraId="79A4FEB6" w14:textId="77777777" w:rsidR="00AC49D2" w:rsidRDefault="00AC49D2" w:rsidP="00D4611F">
            <w:r>
              <w:t>Tree warden, nominated Councillor, Clerk</w:t>
            </w:r>
          </w:p>
        </w:tc>
        <w:tc>
          <w:tcPr>
            <w:tcW w:w="1418" w:type="dxa"/>
          </w:tcPr>
          <w:p w14:paraId="49CC741F" w14:textId="77777777" w:rsidR="00AC49D2" w:rsidRDefault="00AC49D2" w:rsidP="00D4611F">
            <w:r>
              <w:t>Annually in October with risk assessment.</w:t>
            </w:r>
          </w:p>
          <w:p w14:paraId="438F9850" w14:textId="77777777" w:rsidR="00AC49D2" w:rsidRDefault="00AC49D2" w:rsidP="00D4611F">
            <w:r>
              <w:t>Ongoing</w:t>
            </w:r>
          </w:p>
        </w:tc>
        <w:tc>
          <w:tcPr>
            <w:tcW w:w="3383" w:type="dxa"/>
          </w:tcPr>
          <w:p w14:paraId="2E9BEE16" w14:textId="063BF87E" w:rsidR="00AC49D2" w:rsidRDefault="00AC49D2" w:rsidP="00D4611F">
            <w:r>
              <w:t xml:space="preserve">The annual tree inspection </w:t>
            </w:r>
            <w:r w:rsidR="0033358E">
              <w:t>is carried out in the final quarter of each year.</w:t>
            </w:r>
          </w:p>
          <w:p w14:paraId="17D03E09" w14:textId="5784E80E" w:rsidR="005C0C33" w:rsidRDefault="005C0C33" w:rsidP="00D4611F">
            <w:r>
              <w:t>Risk Assessment Quarry reviewed Ma</w:t>
            </w:r>
            <w:r w:rsidR="00DB6967">
              <w:t>y 202</w:t>
            </w:r>
            <w:r w:rsidR="00406285">
              <w:t>4</w:t>
            </w:r>
            <w:r>
              <w:t>.</w:t>
            </w:r>
          </w:p>
        </w:tc>
      </w:tr>
      <w:tr w:rsidR="00F01AFC" w14:paraId="6366731D" w14:textId="77777777" w:rsidTr="00D4611F">
        <w:tc>
          <w:tcPr>
            <w:tcW w:w="3938" w:type="dxa"/>
          </w:tcPr>
          <w:p w14:paraId="0F063962" w14:textId="77777777" w:rsidR="00DB1A5C" w:rsidRPr="00DB1A5C" w:rsidRDefault="00DB1A5C" w:rsidP="00F01AFC">
            <w:pPr>
              <w:rPr>
                <w:b/>
                <w:bCs/>
              </w:rPr>
            </w:pPr>
            <w:r w:rsidRPr="00DB1A5C">
              <w:rPr>
                <w:b/>
                <w:bCs/>
              </w:rPr>
              <w:t>9.</w:t>
            </w:r>
          </w:p>
          <w:p w14:paraId="723ECFF0" w14:textId="631A9D02" w:rsidR="00F01AFC" w:rsidRDefault="00F01AFC" w:rsidP="00F01AFC">
            <w:r w:rsidRPr="00FA6B4C">
              <w:t>To consider planning applications in the interest of parishioners such as maintenance of distinctive landscape, woodlands, building styles, county lanes</w:t>
            </w:r>
            <w:r>
              <w:t xml:space="preserve"> and protection of Greater and Lesser Horseshoe </w:t>
            </w:r>
            <w:r w:rsidR="001553FD">
              <w:t>Bats</w:t>
            </w:r>
            <w:r w:rsidR="009D3D71">
              <w:t xml:space="preserve">. </w:t>
            </w:r>
            <w:r w:rsidR="00302A9C">
              <w:t>P</w:t>
            </w:r>
            <w:r w:rsidRPr="00FA6B4C">
              <w:t xml:space="preserve">laced on </w:t>
            </w:r>
            <w:r w:rsidR="00656C80">
              <w:t xml:space="preserve">meeting </w:t>
            </w:r>
            <w:r w:rsidRPr="00FA6B4C">
              <w:t>agenda</w:t>
            </w:r>
            <w:r w:rsidR="00656C80">
              <w:t>s.</w:t>
            </w:r>
          </w:p>
          <w:p w14:paraId="7EA10A0B" w14:textId="77777777" w:rsidR="00F01AFC" w:rsidRDefault="00F01AFC" w:rsidP="00D4611F"/>
          <w:p w14:paraId="6447CDFA" w14:textId="77777777" w:rsidR="00F01AFC" w:rsidRDefault="00F01AFC" w:rsidP="00D4611F"/>
          <w:p w14:paraId="19539F52" w14:textId="030B51A5" w:rsidR="00F01AFC" w:rsidRDefault="00F01AFC" w:rsidP="00D4611F"/>
        </w:tc>
        <w:tc>
          <w:tcPr>
            <w:tcW w:w="3430" w:type="dxa"/>
          </w:tcPr>
          <w:p w14:paraId="7718B649" w14:textId="64F04EAA" w:rsidR="00F01AFC" w:rsidRDefault="00F01AFC" w:rsidP="00D4611F">
            <w:r w:rsidRPr="00FA6B4C">
              <w:t xml:space="preserve">Clerk to ensure planning applications are notified to.  Clerk to seek time extensions from </w:t>
            </w:r>
            <w:r>
              <w:t>North Somerset Council</w:t>
            </w:r>
            <w:r w:rsidRPr="00FA6B4C">
              <w:t xml:space="preserve"> if necessary.  Site visits to be arranged if required.</w:t>
            </w:r>
            <w:r w:rsidR="0090562D">
              <w:t xml:space="preserve"> </w:t>
            </w:r>
          </w:p>
          <w:p w14:paraId="2639812C" w14:textId="0D8E815E" w:rsidR="0090562D" w:rsidRPr="005F5548" w:rsidRDefault="00B47D0D" w:rsidP="00D4611F">
            <w:pPr>
              <w:rPr>
                <w:rFonts w:cstheme="minorHAnsi"/>
              </w:rPr>
            </w:pPr>
            <w:r>
              <w:t>Any comments made to include bio-diversity</w:t>
            </w:r>
            <w:r w:rsidR="005F5548">
              <w:t xml:space="preserve"> </w:t>
            </w:r>
            <w:r w:rsidR="005F5548" w:rsidRPr="00302A9C">
              <w:rPr>
                <w:rFonts w:cstheme="minorHAnsi"/>
              </w:rPr>
              <w:t>and are consistent with the NSC Local Plan</w:t>
            </w:r>
          </w:p>
          <w:p w14:paraId="3813D8D8" w14:textId="6E4B5668" w:rsidR="0090562D" w:rsidRDefault="0090562D" w:rsidP="00D4611F">
            <w:r>
              <w:t>Any issues of non-compliance</w:t>
            </w:r>
            <w:r w:rsidR="002823B9">
              <w:t xml:space="preserve"> with bio-diversity</w:t>
            </w:r>
            <w:r>
              <w:t xml:space="preserve"> to be raised with</w:t>
            </w:r>
            <w:r w:rsidR="002823B9">
              <w:t xml:space="preserve"> Enforcement Team at NSC.</w:t>
            </w:r>
          </w:p>
        </w:tc>
        <w:tc>
          <w:tcPr>
            <w:tcW w:w="2285" w:type="dxa"/>
          </w:tcPr>
          <w:p w14:paraId="6C7297F4" w14:textId="628DA558" w:rsidR="00F01AFC" w:rsidRDefault="00F01AFC" w:rsidP="00D4611F">
            <w:r>
              <w:t>Clerk and Councillors</w:t>
            </w:r>
          </w:p>
        </w:tc>
        <w:tc>
          <w:tcPr>
            <w:tcW w:w="1418" w:type="dxa"/>
          </w:tcPr>
          <w:p w14:paraId="033C6268" w14:textId="270165BE" w:rsidR="00F01AFC" w:rsidRDefault="00F01AFC" w:rsidP="00D4611F">
            <w:r>
              <w:t>Ongoing</w:t>
            </w:r>
          </w:p>
        </w:tc>
        <w:tc>
          <w:tcPr>
            <w:tcW w:w="3383" w:type="dxa"/>
          </w:tcPr>
          <w:p w14:paraId="3E97DF83" w14:textId="6A8EAC56" w:rsidR="00F01AFC" w:rsidRDefault="00F01AFC" w:rsidP="00D4611F">
            <w:r>
              <w:t>This is ongoing. All planning applications are responded to where applicable.</w:t>
            </w:r>
          </w:p>
        </w:tc>
      </w:tr>
      <w:tr w:rsidR="000445C1" w14:paraId="1909F001" w14:textId="77777777" w:rsidTr="00D4611F">
        <w:tc>
          <w:tcPr>
            <w:tcW w:w="3938" w:type="dxa"/>
          </w:tcPr>
          <w:p w14:paraId="02E996DD" w14:textId="77777777" w:rsidR="00DB1A5C" w:rsidRPr="00DB1A5C" w:rsidRDefault="00DB1A5C" w:rsidP="00F01AFC">
            <w:pPr>
              <w:rPr>
                <w:b/>
                <w:bCs/>
              </w:rPr>
            </w:pPr>
            <w:r w:rsidRPr="00DB1A5C">
              <w:rPr>
                <w:b/>
                <w:bCs/>
              </w:rPr>
              <w:t>10.</w:t>
            </w:r>
          </w:p>
          <w:p w14:paraId="331197E1" w14:textId="1872B07E" w:rsidR="000445C1" w:rsidRDefault="000445C1" w:rsidP="00F01AFC">
            <w:r w:rsidRPr="00FA6B4C">
              <w:t xml:space="preserve">To continue to monitor and support various groups and organisations within the parish including but not limited to:  </w:t>
            </w:r>
            <w:r>
              <w:t xml:space="preserve">Village </w:t>
            </w:r>
            <w:r w:rsidRPr="00FA6B4C">
              <w:t>Hall, Community Resilience Group</w:t>
            </w:r>
            <w:r>
              <w:t>, King George V Playing Fields</w:t>
            </w:r>
            <w:r w:rsidR="00934C33">
              <w:t xml:space="preserve">, </w:t>
            </w:r>
            <w:r>
              <w:t>Cricket Club.</w:t>
            </w:r>
            <w:r w:rsidR="00934C33">
              <w:t xml:space="preserve"> </w:t>
            </w:r>
            <w:r w:rsidR="00025A29">
              <w:t>a</w:t>
            </w:r>
            <w:r w:rsidR="00934C33">
              <w:t>nd Cleeve Community 2050.</w:t>
            </w:r>
          </w:p>
          <w:p w14:paraId="37EFA3BE" w14:textId="606F90C4" w:rsidR="000445C1" w:rsidRPr="00FA6B4C" w:rsidRDefault="000445C1" w:rsidP="00F01AFC"/>
        </w:tc>
        <w:tc>
          <w:tcPr>
            <w:tcW w:w="3430" w:type="dxa"/>
          </w:tcPr>
          <w:p w14:paraId="52DBBC90" w14:textId="4CF89B64" w:rsidR="000445C1" w:rsidRDefault="000445C1" w:rsidP="000445C1">
            <w:r>
              <w:t xml:space="preserve">Councillors to be elected as representatives </w:t>
            </w:r>
            <w:r w:rsidRPr="00FA6B4C">
              <w:t xml:space="preserve">for the </w:t>
            </w:r>
            <w:r>
              <w:t xml:space="preserve">Village </w:t>
            </w:r>
            <w:r w:rsidRPr="00FA6B4C">
              <w:t>Hall, C</w:t>
            </w:r>
            <w:r>
              <w:t>ommunity resilience</w:t>
            </w:r>
            <w:r w:rsidRPr="00FA6B4C">
              <w:t xml:space="preserve"> and </w:t>
            </w:r>
            <w:r>
              <w:t>King George V Playing Fields</w:t>
            </w:r>
            <w:r w:rsidR="007301C4">
              <w:t xml:space="preserve">. </w:t>
            </w:r>
            <w:r w:rsidRPr="00FA6B4C">
              <w:t>All councillors to support parish events where possible and maintain dialogue and visibility with village organisations</w:t>
            </w:r>
            <w:r>
              <w:t>.</w:t>
            </w:r>
          </w:p>
          <w:p w14:paraId="5A1DBB0E" w14:textId="77777777" w:rsidR="004B1BA4" w:rsidRDefault="004B1BA4" w:rsidP="000445C1"/>
          <w:p w14:paraId="61B769D8" w14:textId="77777777" w:rsidR="004B1BA4" w:rsidRDefault="004B1BA4" w:rsidP="000445C1"/>
          <w:p w14:paraId="7F698E81" w14:textId="52DDB581" w:rsidR="000445C1" w:rsidRPr="00FA6B4C" w:rsidRDefault="000445C1" w:rsidP="00D4611F"/>
        </w:tc>
        <w:tc>
          <w:tcPr>
            <w:tcW w:w="2285" w:type="dxa"/>
          </w:tcPr>
          <w:p w14:paraId="0F8CECF1" w14:textId="1FED60FE" w:rsidR="000445C1" w:rsidRDefault="00F53746" w:rsidP="00D4611F">
            <w:r>
              <w:t>Councillors</w:t>
            </w:r>
          </w:p>
        </w:tc>
        <w:tc>
          <w:tcPr>
            <w:tcW w:w="1418" w:type="dxa"/>
          </w:tcPr>
          <w:p w14:paraId="2C6A999E" w14:textId="52A5A8B9" w:rsidR="000445C1" w:rsidRDefault="00F53746" w:rsidP="00D4611F">
            <w:r>
              <w:t>Ongoing</w:t>
            </w:r>
          </w:p>
        </w:tc>
        <w:tc>
          <w:tcPr>
            <w:tcW w:w="3383" w:type="dxa"/>
          </w:tcPr>
          <w:p w14:paraId="1094017E" w14:textId="2A1820C6" w:rsidR="000445C1" w:rsidRDefault="00F53746" w:rsidP="00D4611F">
            <w:r>
              <w:t xml:space="preserve">This is ongoing, we have representatives </w:t>
            </w:r>
            <w:r w:rsidR="00570FDC">
              <w:t xml:space="preserve">on </w:t>
            </w:r>
            <w:r w:rsidR="0052190B">
              <w:t>several of the groups</w:t>
            </w:r>
            <w:r w:rsidR="00570FDC">
              <w:t xml:space="preserve"> and many others in addition.</w:t>
            </w:r>
          </w:p>
        </w:tc>
      </w:tr>
      <w:tr w:rsidR="000445C1" w14:paraId="1B43FF22" w14:textId="77777777" w:rsidTr="00D4611F">
        <w:tc>
          <w:tcPr>
            <w:tcW w:w="3938" w:type="dxa"/>
          </w:tcPr>
          <w:p w14:paraId="133D7872" w14:textId="77777777" w:rsidR="00DB1A5C" w:rsidRPr="00DB1A5C" w:rsidRDefault="00DB1A5C" w:rsidP="0020723F">
            <w:pPr>
              <w:rPr>
                <w:b/>
                <w:bCs/>
              </w:rPr>
            </w:pPr>
            <w:r w:rsidRPr="00DB1A5C">
              <w:rPr>
                <w:b/>
                <w:bCs/>
              </w:rPr>
              <w:lastRenderedPageBreak/>
              <w:t>11.</w:t>
            </w:r>
          </w:p>
          <w:p w14:paraId="10A5F8E8" w14:textId="56AF041C" w:rsidR="00982104" w:rsidRDefault="00570FDC" w:rsidP="0020723F">
            <w:r>
              <w:t>To continue to monitor the growth and conditions made by Bristol Airport to get the best outcome for residents from adverse airport activities such as noise and road traffic</w:t>
            </w:r>
            <w:r w:rsidR="0020723F">
              <w:t xml:space="preserve"> </w:t>
            </w:r>
            <w:r w:rsidR="00982104">
              <w:rPr>
                <w:rFonts w:eastAsia="Times New Roman"/>
              </w:rPr>
              <w:t>includ</w:t>
            </w:r>
            <w:r w:rsidR="0020723F">
              <w:rPr>
                <w:rFonts w:eastAsia="Times New Roman"/>
              </w:rPr>
              <w:t>ing</w:t>
            </w:r>
            <w:r w:rsidR="00982104">
              <w:rPr>
                <w:rFonts w:eastAsia="Times New Roman"/>
              </w:rPr>
              <w:t xml:space="preserve"> carbon emissions and car parking</w:t>
            </w:r>
            <w:r w:rsidR="0020723F">
              <w:rPr>
                <w:rFonts w:eastAsia="Times New Roman"/>
              </w:rPr>
              <w:t>.</w:t>
            </w:r>
          </w:p>
        </w:tc>
        <w:tc>
          <w:tcPr>
            <w:tcW w:w="3430" w:type="dxa"/>
          </w:tcPr>
          <w:p w14:paraId="4A4A8F28" w14:textId="1101066D" w:rsidR="000445C1" w:rsidRPr="00FA6B4C" w:rsidRDefault="00570FDC" w:rsidP="00D4611F">
            <w:r>
              <w:t>Support PCAA, attend airport consultative committee meetings.</w:t>
            </w:r>
          </w:p>
        </w:tc>
        <w:tc>
          <w:tcPr>
            <w:tcW w:w="2285" w:type="dxa"/>
          </w:tcPr>
          <w:p w14:paraId="2962D82F" w14:textId="7741F283" w:rsidR="000445C1" w:rsidRDefault="00570FDC" w:rsidP="00D4611F">
            <w:r>
              <w:t>Councillors</w:t>
            </w:r>
          </w:p>
        </w:tc>
        <w:tc>
          <w:tcPr>
            <w:tcW w:w="1418" w:type="dxa"/>
          </w:tcPr>
          <w:p w14:paraId="500C5711" w14:textId="24485698" w:rsidR="000445C1" w:rsidRDefault="00570FDC" w:rsidP="00D4611F">
            <w:r>
              <w:t>Ongoing</w:t>
            </w:r>
          </w:p>
        </w:tc>
        <w:tc>
          <w:tcPr>
            <w:tcW w:w="3383" w:type="dxa"/>
          </w:tcPr>
          <w:p w14:paraId="12843B2A" w14:textId="77777777" w:rsidR="00057B2F" w:rsidRDefault="00057B2F" w:rsidP="00057B2F">
            <w:r>
              <w:t xml:space="preserve">Cllr Burn has agreed to be named contact but not the PC representative on the PCAA and provide the Council with additional information. </w:t>
            </w:r>
          </w:p>
          <w:p w14:paraId="75DE7C57" w14:textId="77777777" w:rsidR="00057B2F" w:rsidRDefault="00057B2F" w:rsidP="00057B2F">
            <w:r>
              <w:t>Cllr Burn sits on the</w:t>
            </w:r>
            <w:r>
              <w:rPr>
                <w:rFonts w:ascii="Calibri" w:eastAsia="Times New Roman" w:hAnsi="Calibri" w:cs="Calibri"/>
              </w:rPr>
              <w:t xml:space="preserve"> Bristol Airport Environmental Working Committee.</w:t>
            </w:r>
          </w:p>
          <w:p w14:paraId="73551DBF" w14:textId="77777777" w:rsidR="00057B2F" w:rsidRDefault="00057B2F" w:rsidP="00057B2F">
            <w:r>
              <w:t xml:space="preserve">We publish updates on the website and Facebook. </w:t>
            </w:r>
          </w:p>
          <w:p w14:paraId="047518C5" w14:textId="77777777" w:rsidR="000445C1" w:rsidRDefault="000445C1" w:rsidP="00D4611F"/>
        </w:tc>
      </w:tr>
      <w:tr w:rsidR="000445C1" w14:paraId="58C5CC59" w14:textId="77777777" w:rsidTr="00D4611F">
        <w:tc>
          <w:tcPr>
            <w:tcW w:w="3938" w:type="dxa"/>
          </w:tcPr>
          <w:p w14:paraId="0BFF463C" w14:textId="77777777" w:rsidR="00DB1A5C" w:rsidRPr="00DB1A5C" w:rsidRDefault="00DB1A5C" w:rsidP="00F01AFC">
            <w:pPr>
              <w:rPr>
                <w:b/>
                <w:bCs/>
              </w:rPr>
            </w:pPr>
            <w:r w:rsidRPr="00DB1A5C">
              <w:rPr>
                <w:b/>
                <w:bCs/>
              </w:rPr>
              <w:t>12.</w:t>
            </w:r>
          </w:p>
          <w:p w14:paraId="6B429F5B" w14:textId="40760DE1" w:rsidR="000445C1" w:rsidRDefault="00057B2F" w:rsidP="00F01AFC">
            <w:r>
              <w:t>Log Accidents</w:t>
            </w:r>
          </w:p>
        </w:tc>
        <w:tc>
          <w:tcPr>
            <w:tcW w:w="3430" w:type="dxa"/>
          </w:tcPr>
          <w:p w14:paraId="75E855D9" w14:textId="7F26BD2D" w:rsidR="000445C1" w:rsidRPr="00FA6B4C" w:rsidRDefault="00057B2F" w:rsidP="00D4611F">
            <w:r>
              <w:t>Keep a report of accidents within the village</w:t>
            </w:r>
          </w:p>
        </w:tc>
        <w:tc>
          <w:tcPr>
            <w:tcW w:w="2285" w:type="dxa"/>
          </w:tcPr>
          <w:p w14:paraId="6D326655" w14:textId="5021EA31" w:rsidR="000445C1" w:rsidRDefault="00057B2F" w:rsidP="00D4611F">
            <w:r>
              <w:t>Clerk</w:t>
            </w:r>
          </w:p>
        </w:tc>
        <w:tc>
          <w:tcPr>
            <w:tcW w:w="1418" w:type="dxa"/>
          </w:tcPr>
          <w:p w14:paraId="418CB880" w14:textId="04DF1D1B" w:rsidR="000445C1" w:rsidRDefault="00057B2F" w:rsidP="00D4611F">
            <w:r>
              <w:t xml:space="preserve">Ongoing </w:t>
            </w:r>
          </w:p>
        </w:tc>
        <w:tc>
          <w:tcPr>
            <w:tcW w:w="3383" w:type="dxa"/>
          </w:tcPr>
          <w:p w14:paraId="4E8ED673" w14:textId="3BAD6BDC" w:rsidR="000445C1" w:rsidRDefault="000962D6" w:rsidP="00D4611F">
            <w:r>
              <w:t xml:space="preserve">Clerk will keep a log of any accidents which are reported within </w:t>
            </w:r>
            <w:r w:rsidR="00D24E27">
              <w:t>th</w:t>
            </w:r>
            <w:r w:rsidR="00D3166E">
              <w:t>e</w:t>
            </w:r>
            <w:r w:rsidR="00D24E27">
              <w:t xml:space="preserve"> village.</w:t>
            </w:r>
          </w:p>
        </w:tc>
      </w:tr>
      <w:tr w:rsidR="00057B2F" w14:paraId="2673051B" w14:textId="77777777" w:rsidTr="00D4611F">
        <w:tc>
          <w:tcPr>
            <w:tcW w:w="3938" w:type="dxa"/>
          </w:tcPr>
          <w:p w14:paraId="4E61332F" w14:textId="3F3DE897" w:rsidR="00DB1A5C" w:rsidRPr="00DB1A5C" w:rsidRDefault="00DB1A5C" w:rsidP="00F01AFC">
            <w:pPr>
              <w:rPr>
                <w:b/>
                <w:bCs/>
              </w:rPr>
            </w:pPr>
            <w:r w:rsidRPr="00DB1A5C">
              <w:rPr>
                <w:b/>
                <w:bCs/>
              </w:rPr>
              <w:t>1</w:t>
            </w:r>
            <w:r w:rsidR="00A105D1">
              <w:rPr>
                <w:b/>
                <w:bCs/>
              </w:rPr>
              <w:t>3</w:t>
            </w:r>
            <w:r w:rsidRPr="00DB1A5C">
              <w:rPr>
                <w:b/>
                <w:bCs/>
              </w:rPr>
              <w:t>.</w:t>
            </w:r>
          </w:p>
          <w:p w14:paraId="25079725" w14:textId="159D4B5F" w:rsidR="00057B2F" w:rsidRDefault="00714E0F" w:rsidP="00F01AFC">
            <w:r w:rsidRPr="006966F5">
              <w:t>Affordable housing and future developments in the village</w:t>
            </w:r>
            <w:r>
              <w:t>.</w:t>
            </w:r>
          </w:p>
        </w:tc>
        <w:tc>
          <w:tcPr>
            <w:tcW w:w="3430" w:type="dxa"/>
          </w:tcPr>
          <w:p w14:paraId="2F3E3EC9" w14:textId="37A88D82" w:rsidR="00057B2F" w:rsidRPr="00FA6B4C" w:rsidRDefault="00714E0F" w:rsidP="00D4611F">
            <w:r w:rsidRPr="006966F5">
              <w:t xml:space="preserve">To ensure any future development in the parish </w:t>
            </w:r>
            <w:r>
              <w:t>is</w:t>
            </w:r>
            <w:r w:rsidRPr="006966F5">
              <w:t xml:space="preserve"> in line with the recommendations from the parish plans.</w:t>
            </w:r>
          </w:p>
        </w:tc>
        <w:tc>
          <w:tcPr>
            <w:tcW w:w="2285" w:type="dxa"/>
          </w:tcPr>
          <w:p w14:paraId="01FB5E6B" w14:textId="13E6783F" w:rsidR="00057B2F" w:rsidRDefault="00714E0F" w:rsidP="00D4611F">
            <w:r>
              <w:t>Councillors</w:t>
            </w:r>
          </w:p>
        </w:tc>
        <w:tc>
          <w:tcPr>
            <w:tcW w:w="1418" w:type="dxa"/>
          </w:tcPr>
          <w:p w14:paraId="2361E798" w14:textId="5EEB0AEB" w:rsidR="00057B2F" w:rsidRDefault="00714E0F" w:rsidP="00D4611F">
            <w:r>
              <w:t>Ongoing</w:t>
            </w:r>
          </w:p>
        </w:tc>
        <w:tc>
          <w:tcPr>
            <w:tcW w:w="3383" w:type="dxa"/>
          </w:tcPr>
          <w:p w14:paraId="7DFE78F3" w14:textId="02F9E758" w:rsidR="00057B2F" w:rsidRDefault="0088101E" w:rsidP="00E569B1">
            <w:r>
              <w:t xml:space="preserve">There are no current planning applications in place where this is appropriate, however, if they arise we will be sure to work with the developer. </w:t>
            </w:r>
          </w:p>
        </w:tc>
      </w:tr>
      <w:tr w:rsidR="00057B2F" w14:paraId="2359303F" w14:textId="77777777" w:rsidTr="00D4611F">
        <w:tc>
          <w:tcPr>
            <w:tcW w:w="3938" w:type="dxa"/>
          </w:tcPr>
          <w:p w14:paraId="529D5C49" w14:textId="2F7FD309" w:rsidR="00DB1A5C" w:rsidRPr="00DB1A5C" w:rsidRDefault="00DB1A5C" w:rsidP="00F01AFC">
            <w:pPr>
              <w:rPr>
                <w:b/>
                <w:bCs/>
              </w:rPr>
            </w:pPr>
            <w:r w:rsidRPr="00DB1A5C">
              <w:rPr>
                <w:b/>
                <w:bCs/>
              </w:rPr>
              <w:t>1</w:t>
            </w:r>
            <w:r w:rsidR="00A105D1">
              <w:rPr>
                <w:b/>
                <w:bCs/>
              </w:rPr>
              <w:t>4</w:t>
            </w:r>
            <w:r w:rsidRPr="00DB1A5C">
              <w:rPr>
                <w:b/>
                <w:bCs/>
              </w:rPr>
              <w:t>.</w:t>
            </w:r>
          </w:p>
          <w:p w14:paraId="119C017B" w14:textId="40E2A9EA" w:rsidR="00057B2F" w:rsidRDefault="00B22125" w:rsidP="00F01AFC">
            <w:r>
              <w:t>Tout’s/</w:t>
            </w:r>
            <w:r w:rsidR="00AD7530">
              <w:t>Lord Nelson</w:t>
            </w:r>
            <w:r w:rsidR="00E307DA">
              <w:t xml:space="preserve"> and Field View</w:t>
            </w:r>
            <w:r w:rsidR="00AD7530">
              <w:t xml:space="preserve"> CIL Monies</w:t>
            </w:r>
          </w:p>
        </w:tc>
        <w:tc>
          <w:tcPr>
            <w:tcW w:w="3430" w:type="dxa"/>
          </w:tcPr>
          <w:p w14:paraId="537B1145" w14:textId="77777777" w:rsidR="00AD7530" w:rsidRDefault="00AD7530" w:rsidP="00AD7530">
            <w:r>
              <w:t>Monies received and use to be considered with residents for benefit of the community</w:t>
            </w:r>
          </w:p>
          <w:p w14:paraId="28F17B1D" w14:textId="77777777" w:rsidR="00057B2F" w:rsidRPr="00FA6B4C" w:rsidRDefault="00057B2F" w:rsidP="00D4611F"/>
        </w:tc>
        <w:tc>
          <w:tcPr>
            <w:tcW w:w="2285" w:type="dxa"/>
          </w:tcPr>
          <w:p w14:paraId="530CE08D" w14:textId="7713DCD0" w:rsidR="00057B2F" w:rsidRDefault="00AD7530" w:rsidP="00D4611F">
            <w:r>
              <w:t>Clerk and Councillors</w:t>
            </w:r>
          </w:p>
        </w:tc>
        <w:tc>
          <w:tcPr>
            <w:tcW w:w="1418" w:type="dxa"/>
          </w:tcPr>
          <w:p w14:paraId="300F52F9" w14:textId="4635A978" w:rsidR="00057B2F" w:rsidRDefault="00AD7530" w:rsidP="00D4611F">
            <w:r>
              <w:t>Ongoing</w:t>
            </w:r>
          </w:p>
        </w:tc>
        <w:tc>
          <w:tcPr>
            <w:tcW w:w="3383" w:type="dxa"/>
          </w:tcPr>
          <w:p w14:paraId="421ACE0E" w14:textId="2D08269B" w:rsidR="00057B2F" w:rsidRDefault="00211AFA" w:rsidP="00D4611F">
            <w:r>
              <w:t xml:space="preserve">£3217.11 to be spent by </w:t>
            </w:r>
            <w:r w:rsidR="00F40A80">
              <w:t>09/03/26</w:t>
            </w:r>
          </w:p>
          <w:p w14:paraId="56EED473" w14:textId="1529A9AD" w:rsidR="00211AFA" w:rsidRDefault="00211AFA" w:rsidP="00D4611F">
            <w:r>
              <w:t>£</w:t>
            </w:r>
            <w:r w:rsidR="00C01337">
              <w:t xml:space="preserve">400.28 to be spent by </w:t>
            </w:r>
            <w:r w:rsidR="00F40A80">
              <w:t>01/06/2027</w:t>
            </w:r>
          </w:p>
        </w:tc>
      </w:tr>
      <w:tr w:rsidR="0088101E" w14:paraId="6119DA11" w14:textId="77777777" w:rsidTr="00D4611F">
        <w:tc>
          <w:tcPr>
            <w:tcW w:w="3938" w:type="dxa"/>
          </w:tcPr>
          <w:p w14:paraId="1EB60969" w14:textId="1F8AF164" w:rsidR="00DB1A5C" w:rsidRPr="00DB1A5C" w:rsidRDefault="00DB1A5C" w:rsidP="00F01AFC">
            <w:pPr>
              <w:rPr>
                <w:b/>
                <w:bCs/>
              </w:rPr>
            </w:pPr>
            <w:r w:rsidRPr="00DB1A5C">
              <w:rPr>
                <w:b/>
                <w:bCs/>
              </w:rPr>
              <w:t>1</w:t>
            </w:r>
            <w:r w:rsidR="00A105D1">
              <w:rPr>
                <w:b/>
                <w:bCs/>
              </w:rPr>
              <w:t>5</w:t>
            </w:r>
            <w:r w:rsidRPr="00DB1A5C">
              <w:rPr>
                <w:b/>
                <w:bCs/>
              </w:rPr>
              <w:t>.</w:t>
            </w:r>
          </w:p>
          <w:p w14:paraId="26551865" w14:textId="69D154FB" w:rsidR="0088101E" w:rsidRDefault="003D2836" w:rsidP="00F01AFC">
            <w:r w:rsidRPr="006966F5">
              <w:t>To maintain the parish defibrillator</w:t>
            </w:r>
            <w:r>
              <w:t xml:space="preserve">- </w:t>
            </w:r>
            <w:r w:rsidRPr="006966F5">
              <w:t xml:space="preserve">located at </w:t>
            </w:r>
            <w:r>
              <w:t>Cleeve Village Hall</w:t>
            </w:r>
          </w:p>
        </w:tc>
        <w:tc>
          <w:tcPr>
            <w:tcW w:w="3430" w:type="dxa"/>
          </w:tcPr>
          <w:p w14:paraId="67E55EEC" w14:textId="77777777" w:rsidR="003D2836" w:rsidRDefault="003D2836" w:rsidP="003D2836">
            <w:r>
              <w:t xml:space="preserve">To ensure that consumables (especially battery) is replaced when running low </w:t>
            </w:r>
          </w:p>
          <w:p w14:paraId="2CAC6B39" w14:textId="77777777" w:rsidR="0088101E" w:rsidRDefault="003D2836" w:rsidP="00E569B1">
            <w:r>
              <w:t>Pads replaced in March 2021.</w:t>
            </w:r>
          </w:p>
          <w:p w14:paraId="4E1631F5" w14:textId="77777777" w:rsidR="004B1BA4" w:rsidRDefault="004B1BA4" w:rsidP="00E569B1"/>
          <w:p w14:paraId="1E40D516" w14:textId="77777777" w:rsidR="00A105D1" w:rsidRDefault="00A105D1" w:rsidP="00E569B1"/>
          <w:p w14:paraId="586F5316" w14:textId="77777777" w:rsidR="00A105D1" w:rsidRDefault="00A105D1" w:rsidP="00E569B1"/>
          <w:p w14:paraId="6131C4D1" w14:textId="77777777" w:rsidR="00A105D1" w:rsidRDefault="00A105D1" w:rsidP="00E569B1"/>
          <w:p w14:paraId="2995961C" w14:textId="19F0CD04" w:rsidR="004B1BA4" w:rsidRPr="00FA6B4C" w:rsidRDefault="004B1BA4" w:rsidP="00E569B1"/>
        </w:tc>
        <w:tc>
          <w:tcPr>
            <w:tcW w:w="2285" w:type="dxa"/>
          </w:tcPr>
          <w:p w14:paraId="6AAC8B95" w14:textId="20B20FD1" w:rsidR="0088101E" w:rsidRDefault="003D2836" w:rsidP="00D4611F">
            <w:r>
              <w:t xml:space="preserve">Ben Whistance </w:t>
            </w:r>
            <w:r w:rsidR="00A105D1">
              <w:t>is</w:t>
            </w:r>
            <w:r>
              <w:t xml:space="preserve"> Guardian</w:t>
            </w:r>
            <w:r w:rsidR="00A105D1">
              <w:t xml:space="preserve"> until his forthcoming move</w:t>
            </w:r>
            <w:r>
              <w:t>.</w:t>
            </w:r>
            <w:r w:rsidR="00A105D1">
              <w:t xml:space="preserve"> Clerk will them assume responsibility.</w:t>
            </w:r>
          </w:p>
        </w:tc>
        <w:tc>
          <w:tcPr>
            <w:tcW w:w="1418" w:type="dxa"/>
          </w:tcPr>
          <w:p w14:paraId="10D6E025" w14:textId="77777777" w:rsidR="003D2836" w:rsidRDefault="003D2836" w:rsidP="003D2836">
            <w:r>
              <w:t>Ongoing.</w:t>
            </w:r>
          </w:p>
          <w:p w14:paraId="7873C40B" w14:textId="1E619C26" w:rsidR="0088101E" w:rsidRDefault="003D2836" w:rsidP="003D2836">
            <w:r>
              <w:t>Battery replacement- March 2022</w:t>
            </w:r>
          </w:p>
        </w:tc>
        <w:tc>
          <w:tcPr>
            <w:tcW w:w="3383" w:type="dxa"/>
          </w:tcPr>
          <w:p w14:paraId="0C34CFF0" w14:textId="101AC49A" w:rsidR="0088101E" w:rsidRDefault="00BE76B7" w:rsidP="00E30FFE">
            <w:r>
              <w:t>Ongoing</w:t>
            </w:r>
          </w:p>
        </w:tc>
      </w:tr>
      <w:tr w:rsidR="00E30FFE" w14:paraId="710973F2" w14:textId="77777777" w:rsidTr="00D4611F">
        <w:tc>
          <w:tcPr>
            <w:tcW w:w="3938" w:type="dxa"/>
          </w:tcPr>
          <w:p w14:paraId="6EA0B379" w14:textId="3C37A2F5" w:rsidR="00150F0C" w:rsidRPr="00150F0C" w:rsidRDefault="00DB1A5C" w:rsidP="00F01AFC">
            <w:pPr>
              <w:rPr>
                <w:b/>
                <w:bCs/>
              </w:rPr>
            </w:pPr>
            <w:r w:rsidRPr="00150F0C">
              <w:rPr>
                <w:b/>
                <w:bCs/>
              </w:rPr>
              <w:lastRenderedPageBreak/>
              <w:t>1</w:t>
            </w:r>
            <w:r w:rsidR="00A105D1">
              <w:rPr>
                <w:b/>
                <w:bCs/>
              </w:rPr>
              <w:t>6</w:t>
            </w:r>
            <w:r w:rsidRPr="00150F0C">
              <w:rPr>
                <w:b/>
                <w:bCs/>
              </w:rPr>
              <w:t>.</w:t>
            </w:r>
          </w:p>
          <w:p w14:paraId="5F33DAAB" w14:textId="02A0D1E3" w:rsidR="00E30FFE" w:rsidRDefault="00AE1C75" w:rsidP="00F01AFC">
            <w:r>
              <w:t>Community engagement</w:t>
            </w:r>
          </w:p>
        </w:tc>
        <w:tc>
          <w:tcPr>
            <w:tcW w:w="3430" w:type="dxa"/>
          </w:tcPr>
          <w:p w14:paraId="13DA9B0B" w14:textId="4488A670" w:rsidR="00E30FFE" w:rsidRDefault="00AE1C75" w:rsidP="00D4611F">
            <w:r>
              <w:t>To improve engagement with community</w:t>
            </w:r>
            <w:r w:rsidR="0066721C">
              <w:t xml:space="preserve"> </w:t>
            </w:r>
            <w:r w:rsidR="0066721C" w:rsidRPr="00CE3B30">
              <w:t>and raise the Councils profile with the public.</w:t>
            </w:r>
            <w:r w:rsidR="0024644C">
              <w:t xml:space="preserve"> Including consideration to hold surgerie</w:t>
            </w:r>
            <w:r w:rsidR="00A10119">
              <w:t>s when need arises.</w:t>
            </w:r>
            <w:r w:rsidR="00E07DA1">
              <w:t xml:space="preserve"> District Cllr </w:t>
            </w:r>
            <w:r w:rsidR="005E4EFF">
              <w:t>to lead (possibly include Village Agent and PSCO and open to Brockley residents</w:t>
            </w:r>
            <w:r w:rsidR="00A55EC4">
              <w:t>)</w:t>
            </w:r>
            <w:r w:rsidR="005E4EFF">
              <w:t>.</w:t>
            </w:r>
          </w:p>
          <w:p w14:paraId="6358B1BA" w14:textId="7DFE07E7" w:rsidR="006C1888" w:rsidRPr="00FA6B4C" w:rsidRDefault="006C1888" w:rsidP="00D4611F"/>
        </w:tc>
        <w:tc>
          <w:tcPr>
            <w:tcW w:w="2285" w:type="dxa"/>
          </w:tcPr>
          <w:p w14:paraId="5CA72414" w14:textId="627D3792" w:rsidR="00E30FFE" w:rsidRDefault="00AE1C75" w:rsidP="00D4611F">
            <w:r>
              <w:t>Councillors and Clerk</w:t>
            </w:r>
          </w:p>
        </w:tc>
        <w:tc>
          <w:tcPr>
            <w:tcW w:w="1418" w:type="dxa"/>
          </w:tcPr>
          <w:p w14:paraId="1320089B" w14:textId="441BB36D" w:rsidR="00E30FFE" w:rsidRDefault="007629B1" w:rsidP="00D4611F">
            <w:r>
              <w:t>Ongoing</w:t>
            </w:r>
          </w:p>
        </w:tc>
        <w:tc>
          <w:tcPr>
            <w:tcW w:w="3383" w:type="dxa"/>
          </w:tcPr>
          <w:p w14:paraId="4EF6E704" w14:textId="566AFBA2" w:rsidR="00E30FFE" w:rsidRDefault="00E30FFE" w:rsidP="00D4611F"/>
        </w:tc>
      </w:tr>
      <w:tr w:rsidR="00E30FFE" w14:paraId="5E132E5B" w14:textId="77777777" w:rsidTr="00D4611F">
        <w:tc>
          <w:tcPr>
            <w:tcW w:w="3938" w:type="dxa"/>
          </w:tcPr>
          <w:p w14:paraId="0E6D9E72" w14:textId="10E7C5DC" w:rsidR="00150F0C" w:rsidRPr="00150F0C" w:rsidRDefault="00150F0C" w:rsidP="00C20383">
            <w:pPr>
              <w:rPr>
                <w:b/>
                <w:bCs/>
              </w:rPr>
            </w:pPr>
            <w:r w:rsidRPr="00150F0C">
              <w:rPr>
                <w:b/>
                <w:bCs/>
              </w:rPr>
              <w:t>1</w:t>
            </w:r>
            <w:r w:rsidR="00A105D1">
              <w:rPr>
                <w:b/>
                <w:bCs/>
              </w:rPr>
              <w:t>7</w:t>
            </w:r>
            <w:r w:rsidRPr="00150F0C">
              <w:rPr>
                <w:b/>
                <w:bCs/>
              </w:rPr>
              <w:t>.</w:t>
            </w:r>
          </w:p>
          <w:p w14:paraId="54A13768" w14:textId="32306DE8" w:rsidR="00C20383" w:rsidRDefault="00C20383" w:rsidP="00C20383">
            <w:r>
              <w:t>Carbon Tool</w:t>
            </w:r>
            <w:r w:rsidR="002206BD">
              <w:t>/Emissions Reduction</w:t>
            </w:r>
          </w:p>
          <w:p w14:paraId="0C5EF195" w14:textId="77777777" w:rsidR="00E30FFE" w:rsidRDefault="00E30FFE" w:rsidP="00F01AFC"/>
        </w:tc>
        <w:tc>
          <w:tcPr>
            <w:tcW w:w="3430" w:type="dxa"/>
          </w:tcPr>
          <w:p w14:paraId="790EFA14" w14:textId="77777777" w:rsidR="00E30FFE" w:rsidRDefault="00C20383" w:rsidP="00D4611F">
            <w:r>
              <w:t>To use Community Carbon Calculator as a baseline enabling CPC to review the local community’s carbon footprint</w:t>
            </w:r>
          </w:p>
          <w:p w14:paraId="3166883E" w14:textId="7C51AE33" w:rsidR="00F14FAB" w:rsidRPr="00FA6B4C" w:rsidRDefault="00F14FAB" w:rsidP="00D4611F"/>
        </w:tc>
        <w:tc>
          <w:tcPr>
            <w:tcW w:w="2285" w:type="dxa"/>
          </w:tcPr>
          <w:p w14:paraId="45858552" w14:textId="5ACCFA93" w:rsidR="00E30FFE" w:rsidRDefault="00C20383" w:rsidP="00D4611F">
            <w:r>
              <w:t>Councillors and Clerk</w:t>
            </w:r>
          </w:p>
        </w:tc>
        <w:tc>
          <w:tcPr>
            <w:tcW w:w="1418" w:type="dxa"/>
          </w:tcPr>
          <w:p w14:paraId="2E58699D" w14:textId="6E5409ED" w:rsidR="00E30FFE" w:rsidRDefault="00F87415" w:rsidP="00D4611F">
            <w:r>
              <w:t xml:space="preserve">3 Year </w:t>
            </w:r>
            <w:r w:rsidR="00C20383">
              <w:t>Review</w:t>
            </w:r>
          </w:p>
        </w:tc>
        <w:tc>
          <w:tcPr>
            <w:tcW w:w="3383" w:type="dxa"/>
          </w:tcPr>
          <w:p w14:paraId="653AB9A6" w14:textId="406B8DFB" w:rsidR="0066721C" w:rsidRDefault="0066721C" w:rsidP="0066721C">
            <w:r>
              <w:t>Air Quality</w:t>
            </w:r>
            <w:r w:rsidR="0007475D">
              <w:t xml:space="preserve"> Monitoring on </w:t>
            </w:r>
            <w:r>
              <w:t>main road ahead of and post Tout’s development</w:t>
            </w:r>
            <w:r w:rsidR="00F87415">
              <w:t xml:space="preserve"> completed.</w:t>
            </w:r>
          </w:p>
          <w:p w14:paraId="10D8892D" w14:textId="77777777" w:rsidR="00E30FFE" w:rsidRDefault="00E30FFE" w:rsidP="00D4611F"/>
        </w:tc>
      </w:tr>
      <w:tr w:rsidR="006B61FE" w14:paraId="73625990" w14:textId="77777777" w:rsidTr="00D4611F">
        <w:tc>
          <w:tcPr>
            <w:tcW w:w="3938" w:type="dxa"/>
          </w:tcPr>
          <w:p w14:paraId="3EEE0EEF" w14:textId="56C2A14F" w:rsidR="006B61FE" w:rsidRDefault="00ED76F8" w:rsidP="00C2038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105D1">
              <w:rPr>
                <w:b/>
                <w:bCs/>
              </w:rPr>
              <w:t>8</w:t>
            </w:r>
            <w:r>
              <w:rPr>
                <w:b/>
                <w:bCs/>
              </w:rPr>
              <w:t>.</w:t>
            </w:r>
          </w:p>
          <w:p w14:paraId="34D349DD" w14:textId="2D4A9CD6" w:rsidR="00ED76F8" w:rsidRPr="00F14FAB" w:rsidRDefault="00F14FAB" w:rsidP="00C20383">
            <w:r>
              <w:t>Rewilding and Weed Management</w:t>
            </w:r>
          </w:p>
        </w:tc>
        <w:tc>
          <w:tcPr>
            <w:tcW w:w="3430" w:type="dxa"/>
          </w:tcPr>
          <w:p w14:paraId="1BA0C60C" w14:textId="6F40E3AA" w:rsidR="006B61FE" w:rsidRDefault="00BD3871" w:rsidP="00D4611F">
            <w:r>
              <w:t>To encourage rewilding</w:t>
            </w:r>
            <w:r w:rsidR="00E53780">
              <w:t xml:space="preserve"> </w:t>
            </w:r>
            <w:r>
              <w:t>at appropriate locations around the village</w:t>
            </w:r>
            <w:r w:rsidR="00EA72B0">
              <w:t xml:space="preserve"> such as:-</w:t>
            </w:r>
          </w:p>
          <w:p w14:paraId="008CA911" w14:textId="77777777" w:rsidR="00EA72B0" w:rsidRDefault="00EA72B0" w:rsidP="00D4611F">
            <w:r>
              <w:t>Goblin Combe quarry, Pound Green and Community Orchard</w:t>
            </w:r>
            <w:r w:rsidR="00382061">
              <w:t>.</w:t>
            </w:r>
          </w:p>
          <w:p w14:paraId="28C576FB" w14:textId="7580F4EB" w:rsidR="00382061" w:rsidRDefault="00382061" w:rsidP="00D4611F">
            <w:r>
              <w:t>Also NOT to use Glyphosate based products on Parish Council land</w:t>
            </w:r>
            <w:r w:rsidR="00E53780">
              <w:t>.</w:t>
            </w:r>
          </w:p>
        </w:tc>
        <w:tc>
          <w:tcPr>
            <w:tcW w:w="2285" w:type="dxa"/>
          </w:tcPr>
          <w:p w14:paraId="3A7250E7" w14:textId="0D2BBC59" w:rsidR="006B61FE" w:rsidRDefault="00E53780" w:rsidP="00D4611F">
            <w:r>
              <w:t>Councillors</w:t>
            </w:r>
          </w:p>
        </w:tc>
        <w:tc>
          <w:tcPr>
            <w:tcW w:w="1418" w:type="dxa"/>
          </w:tcPr>
          <w:p w14:paraId="4E967FF7" w14:textId="36C81081" w:rsidR="006B61FE" w:rsidRDefault="00E53780" w:rsidP="00D4611F">
            <w:r>
              <w:t>Ongoing</w:t>
            </w:r>
          </w:p>
        </w:tc>
        <w:tc>
          <w:tcPr>
            <w:tcW w:w="3383" w:type="dxa"/>
          </w:tcPr>
          <w:p w14:paraId="7EB7FC98" w14:textId="7C9CE29B" w:rsidR="006B61FE" w:rsidRDefault="00761BD0" w:rsidP="0066721C">
            <w:r>
              <w:t>Grass will be kept longer at some places to encourage</w:t>
            </w:r>
            <w:r w:rsidR="007A0A83">
              <w:t xml:space="preserve"> rewilding to take place.</w:t>
            </w:r>
          </w:p>
        </w:tc>
      </w:tr>
      <w:tr w:rsidR="00F55510" w14:paraId="1D4BF306" w14:textId="77777777" w:rsidTr="00D4611F">
        <w:tc>
          <w:tcPr>
            <w:tcW w:w="3938" w:type="dxa"/>
          </w:tcPr>
          <w:p w14:paraId="695038C9" w14:textId="4DE8BDE0" w:rsidR="00F55510" w:rsidRDefault="00A105D1" w:rsidP="00C20383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6C6F5B">
              <w:rPr>
                <w:b/>
                <w:bCs/>
              </w:rPr>
              <w:t>.</w:t>
            </w:r>
          </w:p>
          <w:p w14:paraId="67945863" w14:textId="1085B9D4" w:rsidR="006C6F5B" w:rsidRPr="006C6F5B" w:rsidRDefault="006C6F5B" w:rsidP="00C20383">
            <w:r w:rsidRPr="006C6F5B">
              <w:t>Flooding issues</w:t>
            </w:r>
          </w:p>
        </w:tc>
        <w:tc>
          <w:tcPr>
            <w:tcW w:w="3430" w:type="dxa"/>
          </w:tcPr>
          <w:p w14:paraId="42A2302E" w14:textId="77777777" w:rsidR="00F55510" w:rsidRDefault="00053BEE" w:rsidP="00D4611F">
            <w:r>
              <w:t>To investigate</w:t>
            </w:r>
            <w:r w:rsidR="00CE1D0A">
              <w:t xml:space="preserve"> ways to improve drainage and run off issues in liaison with NSC</w:t>
            </w:r>
            <w:r w:rsidR="00533FD7">
              <w:t>.</w:t>
            </w:r>
          </w:p>
          <w:p w14:paraId="30986414" w14:textId="1CC81ECA" w:rsidR="00533FD7" w:rsidRDefault="00533FD7" w:rsidP="00D4611F">
            <w:r>
              <w:t xml:space="preserve">Work to establish ways to keep </w:t>
            </w:r>
            <w:r w:rsidR="00306FAE">
              <w:t>gulleys</w:t>
            </w:r>
            <w:r>
              <w:t xml:space="preserve"> clear</w:t>
            </w:r>
            <w:r w:rsidR="0000410D">
              <w:t>.</w:t>
            </w:r>
          </w:p>
          <w:p w14:paraId="2266E6A2" w14:textId="77777777" w:rsidR="0000410D" w:rsidRDefault="0000410D" w:rsidP="00D4611F">
            <w:r>
              <w:t>Access to Blind Lane all year.</w:t>
            </w:r>
          </w:p>
          <w:p w14:paraId="410FB777" w14:textId="0D343B79" w:rsidR="00306FAE" w:rsidRDefault="00306FAE" w:rsidP="00D4611F"/>
        </w:tc>
        <w:tc>
          <w:tcPr>
            <w:tcW w:w="2285" w:type="dxa"/>
          </w:tcPr>
          <w:p w14:paraId="12FE2BF2" w14:textId="53359361" w:rsidR="00F55510" w:rsidRDefault="00533FD7" w:rsidP="00D4611F">
            <w:r>
              <w:t>Councillors, Clerk and NSC</w:t>
            </w:r>
          </w:p>
        </w:tc>
        <w:tc>
          <w:tcPr>
            <w:tcW w:w="1418" w:type="dxa"/>
          </w:tcPr>
          <w:p w14:paraId="3BE8A2FA" w14:textId="5C7F541B" w:rsidR="00F55510" w:rsidRDefault="00533FD7" w:rsidP="00D4611F">
            <w:r>
              <w:t>Ongoing</w:t>
            </w:r>
          </w:p>
        </w:tc>
        <w:tc>
          <w:tcPr>
            <w:tcW w:w="3383" w:type="dxa"/>
          </w:tcPr>
          <w:p w14:paraId="66C13645" w14:textId="77777777" w:rsidR="00F55510" w:rsidRDefault="00F55510" w:rsidP="0066721C"/>
        </w:tc>
      </w:tr>
      <w:tr w:rsidR="00DA4587" w14:paraId="04173125" w14:textId="77777777" w:rsidTr="00D4611F">
        <w:tc>
          <w:tcPr>
            <w:tcW w:w="3938" w:type="dxa"/>
          </w:tcPr>
          <w:p w14:paraId="40204F5D" w14:textId="62AEA16A" w:rsidR="00DA4587" w:rsidRDefault="00DA4587" w:rsidP="00C203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05D1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</w:p>
          <w:p w14:paraId="5F72AEB5" w14:textId="4585F921" w:rsidR="00DA4587" w:rsidRPr="00DA4587" w:rsidRDefault="00053BEE" w:rsidP="00C20383">
            <w:r>
              <w:t>Quarry Car Park</w:t>
            </w:r>
          </w:p>
        </w:tc>
        <w:tc>
          <w:tcPr>
            <w:tcW w:w="3430" w:type="dxa"/>
          </w:tcPr>
          <w:p w14:paraId="4DA52CD2" w14:textId="6767B666" w:rsidR="00DA4587" w:rsidRDefault="0000410D" w:rsidP="00D4611F">
            <w:r>
              <w:t xml:space="preserve">Ongoing </w:t>
            </w:r>
          </w:p>
        </w:tc>
        <w:tc>
          <w:tcPr>
            <w:tcW w:w="2285" w:type="dxa"/>
          </w:tcPr>
          <w:p w14:paraId="54B550AD" w14:textId="15CDA745" w:rsidR="00DA4587" w:rsidRDefault="00306FAE" w:rsidP="00D4611F">
            <w:r>
              <w:t>Councillors</w:t>
            </w:r>
          </w:p>
        </w:tc>
        <w:tc>
          <w:tcPr>
            <w:tcW w:w="1418" w:type="dxa"/>
          </w:tcPr>
          <w:p w14:paraId="4AE4D543" w14:textId="011137E9" w:rsidR="00DA4587" w:rsidRDefault="00306FAE" w:rsidP="00D4611F">
            <w:r>
              <w:t>Ongoing</w:t>
            </w:r>
          </w:p>
        </w:tc>
        <w:tc>
          <w:tcPr>
            <w:tcW w:w="3383" w:type="dxa"/>
          </w:tcPr>
          <w:p w14:paraId="47D65211" w14:textId="77777777" w:rsidR="00DA4587" w:rsidRDefault="00DA4587" w:rsidP="0066721C"/>
        </w:tc>
      </w:tr>
      <w:tr w:rsidR="006B61FE" w14:paraId="76FD94BB" w14:textId="77777777" w:rsidTr="00D4611F">
        <w:tc>
          <w:tcPr>
            <w:tcW w:w="3938" w:type="dxa"/>
          </w:tcPr>
          <w:p w14:paraId="67BDC727" w14:textId="4445A523" w:rsidR="00FC7BC6" w:rsidRDefault="00FC7BC6" w:rsidP="00C203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05D1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  <w:p w14:paraId="106325BD" w14:textId="77777777" w:rsidR="00FC7BC6" w:rsidRDefault="00FC7BC6" w:rsidP="00C20383">
            <w:r>
              <w:t>Website Update</w:t>
            </w:r>
          </w:p>
          <w:p w14:paraId="1F12DD61" w14:textId="31FC60C6" w:rsidR="003844CA" w:rsidRPr="00FC7BC6" w:rsidRDefault="003844CA" w:rsidP="00C20383"/>
        </w:tc>
        <w:tc>
          <w:tcPr>
            <w:tcW w:w="3430" w:type="dxa"/>
          </w:tcPr>
          <w:p w14:paraId="31C393A7" w14:textId="4565B775" w:rsidR="006B61FE" w:rsidRDefault="003A6477" w:rsidP="00D4611F">
            <w:r>
              <w:t>Review layout and accessibility of the current site.</w:t>
            </w:r>
          </w:p>
        </w:tc>
        <w:tc>
          <w:tcPr>
            <w:tcW w:w="2285" w:type="dxa"/>
          </w:tcPr>
          <w:p w14:paraId="37043719" w14:textId="6A8E83FD" w:rsidR="006B61FE" w:rsidRDefault="003A6477" w:rsidP="00D4611F">
            <w:r>
              <w:t>Chair and Clerk</w:t>
            </w:r>
          </w:p>
        </w:tc>
        <w:tc>
          <w:tcPr>
            <w:tcW w:w="1418" w:type="dxa"/>
          </w:tcPr>
          <w:p w14:paraId="37C29439" w14:textId="26AB7FDF" w:rsidR="006B61FE" w:rsidRDefault="003A6477" w:rsidP="00D4611F">
            <w:r>
              <w:t>Ongoing</w:t>
            </w:r>
          </w:p>
        </w:tc>
        <w:tc>
          <w:tcPr>
            <w:tcW w:w="3383" w:type="dxa"/>
          </w:tcPr>
          <w:p w14:paraId="3EBD15E4" w14:textId="77777777" w:rsidR="006B61FE" w:rsidRDefault="006B61FE" w:rsidP="0066721C"/>
        </w:tc>
      </w:tr>
      <w:tr w:rsidR="00F55510" w14:paraId="28B71599" w14:textId="77777777" w:rsidTr="00C633E2">
        <w:tc>
          <w:tcPr>
            <w:tcW w:w="3938" w:type="dxa"/>
            <w:tcBorders>
              <w:bottom w:val="single" w:sz="4" w:space="0" w:color="auto"/>
            </w:tcBorders>
          </w:tcPr>
          <w:p w14:paraId="0AF14E60" w14:textId="3E5D39EF" w:rsidR="00F55510" w:rsidRDefault="00D80060" w:rsidP="00C20383">
            <w:pPr>
              <w:rPr>
                <w:b/>
                <w:bCs/>
              </w:rPr>
            </w:pPr>
            <w:bookmarkStart w:id="0" w:name="_Hlk169594308"/>
            <w:r>
              <w:rPr>
                <w:b/>
                <w:bCs/>
              </w:rPr>
              <w:lastRenderedPageBreak/>
              <w:t>2</w:t>
            </w:r>
            <w:r w:rsidR="00A105D1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  <w:p w14:paraId="380F91C1" w14:textId="09D31422" w:rsidR="00D80060" w:rsidRPr="003844CA" w:rsidRDefault="003844CA" w:rsidP="00C20383">
            <w:r w:rsidRPr="003844CA">
              <w:t>Community Orchard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3B7EE8E0" w14:textId="77777777" w:rsidR="00F55510" w:rsidRDefault="00D3445E" w:rsidP="00D4611F">
            <w:r>
              <w:t>To develop ongoing management of the new Community Orchard</w:t>
            </w:r>
            <w:r w:rsidR="00E214D4">
              <w:t>.</w:t>
            </w:r>
          </w:p>
          <w:p w14:paraId="691BB190" w14:textId="77777777" w:rsidR="00E214D4" w:rsidRDefault="00E214D4" w:rsidP="00D4611F">
            <w:r>
              <w:t>Objectives to consider:-</w:t>
            </w:r>
          </w:p>
          <w:p w14:paraId="56A192E9" w14:textId="77777777" w:rsidR="00E214D4" w:rsidRDefault="00A32EA5" w:rsidP="00A32EA5">
            <w:pPr>
              <w:pStyle w:val="ListParagraph"/>
              <w:numPr>
                <w:ilvl w:val="0"/>
                <w:numId w:val="2"/>
              </w:numPr>
            </w:pPr>
            <w:r>
              <w:t>Risk Assessment</w:t>
            </w:r>
          </w:p>
          <w:p w14:paraId="2EB31F50" w14:textId="77777777" w:rsidR="00A32EA5" w:rsidRDefault="00A32EA5" w:rsidP="00A32EA5">
            <w:pPr>
              <w:pStyle w:val="ListParagraph"/>
              <w:numPr>
                <w:ilvl w:val="0"/>
                <w:numId w:val="2"/>
              </w:numPr>
            </w:pPr>
            <w:r>
              <w:t xml:space="preserve">Constitution </w:t>
            </w:r>
          </w:p>
          <w:p w14:paraId="1C6457F8" w14:textId="77777777" w:rsidR="00A32EA5" w:rsidRDefault="00A32EA5" w:rsidP="00A32EA5">
            <w:pPr>
              <w:pStyle w:val="ListParagraph"/>
              <w:numPr>
                <w:ilvl w:val="0"/>
                <w:numId w:val="2"/>
              </w:numPr>
            </w:pPr>
            <w:r>
              <w:t>Signs</w:t>
            </w:r>
          </w:p>
          <w:p w14:paraId="6C15682E" w14:textId="77777777" w:rsidR="00A32EA5" w:rsidRDefault="00A32EA5" w:rsidP="00A32EA5">
            <w:pPr>
              <w:pStyle w:val="ListParagraph"/>
              <w:numPr>
                <w:ilvl w:val="0"/>
                <w:numId w:val="2"/>
              </w:numPr>
            </w:pPr>
            <w:r>
              <w:t>Picnic benches</w:t>
            </w:r>
          </w:p>
          <w:p w14:paraId="1FA71AA0" w14:textId="77777777" w:rsidR="00F27D5A" w:rsidRDefault="00F27D5A" w:rsidP="00A32EA5">
            <w:pPr>
              <w:pStyle w:val="ListParagraph"/>
              <w:numPr>
                <w:ilvl w:val="0"/>
                <w:numId w:val="2"/>
              </w:numPr>
            </w:pPr>
            <w:r>
              <w:t>Trees</w:t>
            </w:r>
          </w:p>
          <w:p w14:paraId="4857591A" w14:textId="1EE6EA76" w:rsidR="00F11087" w:rsidRDefault="00F11087" w:rsidP="00A32EA5">
            <w:pPr>
              <w:pStyle w:val="ListParagraph"/>
              <w:numPr>
                <w:ilvl w:val="0"/>
                <w:numId w:val="2"/>
              </w:numPr>
            </w:pPr>
            <w:r>
              <w:t>Encourage community engagement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5A0218EE" w14:textId="2EEFBC4F" w:rsidR="00F55510" w:rsidRDefault="00F27D5A" w:rsidP="00D4611F">
            <w:r>
              <w:t>Councillors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833E2D" w14:textId="0683EC81" w:rsidR="00F55510" w:rsidRDefault="00F27D5A" w:rsidP="00D4611F">
            <w:r>
              <w:t>Ongoing</w:t>
            </w:r>
          </w:p>
        </w:tc>
        <w:tc>
          <w:tcPr>
            <w:tcW w:w="3383" w:type="dxa"/>
            <w:tcBorders>
              <w:bottom w:val="single" w:sz="4" w:space="0" w:color="auto"/>
            </w:tcBorders>
          </w:tcPr>
          <w:p w14:paraId="4C755E05" w14:textId="77777777" w:rsidR="00F55510" w:rsidRDefault="00F55510" w:rsidP="0066721C"/>
          <w:p w14:paraId="45B2522F" w14:textId="77777777" w:rsidR="00F27D5A" w:rsidRDefault="00F27D5A" w:rsidP="0066721C"/>
          <w:p w14:paraId="735DD236" w14:textId="77777777" w:rsidR="00F27D5A" w:rsidRDefault="00F27D5A" w:rsidP="0066721C"/>
          <w:p w14:paraId="0A568898" w14:textId="77777777" w:rsidR="00B026ED" w:rsidRDefault="00B026ED" w:rsidP="0066721C"/>
          <w:p w14:paraId="4EF50469" w14:textId="2F55D9E1" w:rsidR="00B026ED" w:rsidRDefault="00B026ED" w:rsidP="0066721C"/>
        </w:tc>
      </w:tr>
      <w:tr w:rsidR="00F55510" w14:paraId="634C19CB" w14:textId="77777777" w:rsidTr="00C633E2">
        <w:tc>
          <w:tcPr>
            <w:tcW w:w="3938" w:type="dxa"/>
            <w:tcBorders>
              <w:bottom w:val="single" w:sz="4" w:space="0" w:color="auto"/>
            </w:tcBorders>
          </w:tcPr>
          <w:p w14:paraId="12C4662D" w14:textId="77777777" w:rsidR="00F55510" w:rsidRPr="00150F0C" w:rsidRDefault="00F55510" w:rsidP="00C20383">
            <w:pPr>
              <w:rPr>
                <w:b/>
                <w:bCs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13908CCA" w14:textId="77777777" w:rsidR="00F55510" w:rsidRDefault="00F55510" w:rsidP="008B53FE"/>
        </w:tc>
        <w:tc>
          <w:tcPr>
            <w:tcW w:w="2285" w:type="dxa"/>
            <w:tcBorders>
              <w:bottom w:val="single" w:sz="4" w:space="0" w:color="auto"/>
            </w:tcBorders>
          </w:tcPr>
          <w:p w14:paraId="2B75DCF4" w14:textId="77777777" w:rsidR="00F55510" w:rsidRDefault="00F55510" w:rsidP="00D4611F"/>
        </w:tc>
        <w:tc>
          <w:tcPr>
            <w:tcW w:w="1418" w:type="dxa"/>
            <w:tcBorders>
              <w:bottom w:val="single" w:sz="4" w:space="0" w:color="auto"/>
            </w:tcBorders>
          </w:tcPr>
          <w:p w14:paraId="63AA3FA0" w14:textId="77777777" w:rsidR="00F55510" w:rsidRDefault="00F55510" w:rsidP="00D4611F"/>
        </w:tc>
        <w:tc>
          <w:tcPr>
            <w:tcW w:w="3383" w:type="dxa"/>
            <w:tcBorders>
              <w:bottom w:val="single" w:sz="4" w:space="0" w:color="auto"/>
            </w:tcBorders>
          </w:tcPr>
          <w:p w14:paraId="1557C5CE" w14:textId="77777777" w:rsidR="00F55510" w:rsidRDefault="00F55510" w:rsidP="0066721C"/>
        </w:tc>
      </w:tr>
      <w:tr w:rsidR="001A1237" w14:paraId="7CFD1EEA" w14:textId="77777777" w:rsidTr="00C633E2"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99032" w14:textId="77777777" w:rsidR="001A1237" w:rsidRDefault="001A1237" w:rsidP="00C20383">
            <w:pPr>
              <w:rPr>
                <w:b/>
                <w:bCs/>
              </w:rPr>
            </w:pPr>
          </w:p>
          <w:p w14:paraId="3F2D85B0" w14:textId="151EE32F" w:rsidR="003B458C" w:rsidRDefault="00902566" w:rsidP="00C203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Agreed as amended </w:t>
            </w:r>
            <w:r w:rsidR="0007539D">
              <w:rPr>
                <w:b/>
                <w:bCs/>
              </w:rPr>
              <w:t>July 202</w:t>
            </w:r>
            <w:r w:rsidR="007325B9">
              <w:rPr>
                <w:b/>
                <w:bCs/>
              </w:rPr>
              <w:t>4</w:t>
            </w:r>
          </w:p>
          <w:p w14:paraId="140B7D26" w14:textId="77777777" w:rsidR="006257B0" w:rsidRDefault="006257B0" w:rsidP="00C20383">
            <w:pPr>
              <w:rPr>
                <w:b/>
                <w:bCs/>
              </w:rPr>
            </w:pPr>
          </w:p>
          <w:p w14:paraId="29F53098" w14:textId="6D31C022" w:rsidR="006257B0" w:rsidRDefault="006257B0" w:rsidP="00C20383">
            <w:pPr>
              <w:rPr>
                <w:b/>
                <w:bCs/>
              </w:rPr>
            </w:pPr>
            <w:r>
              <w:rPr>
                <w:b/>
                <w:bCs/>
              </w:rPr>
              <w:t>Date of next review May/June 2025</w:t>
            </w:r>
          </w:p>
          <w:p w14:paraId="034A071F" w14:textId="77777777" w:rsidR="006257B0" w:rsidRDefault="006257B0" w:rsidP="00C20383">
            <w:pPr>
              <w:rPr>
                <w:b/>
                <w:bCs/>
              </w:rPr>
            </w:pPr>
          </w:p>
          <w:p w14:paraId="7F60C3CD" w14:textId="0DDAEBD1" w:rsidR="00C633E2" w:rsidRPr="00A107E7" w:rsidRDefault="002C5C76" w:rsidP="00C20383">
            <w:pPr>
              <w:rPr>
                <w:b/>
                <w:bCs/>
                <w:u w:val="single"/>
              </w:rPr>
            </w:pPr>
            <w:r w:rsidRPr="00A107E7">
              <w:rPr>
                <w:b/>
                <w:bCs/>
                <w:u w:val="single"/>
              </w:rPr>
              <w:t>Completed</w:t>
            </w:r>
            <w:r w:rsidR="00A107E7" w:rsidRPr="00A107E7">
              <w:rPr>
                <w:b/>
                <w:bCs/>
                <w:u w:val="single"/>
              </w:rPr>
              <w:t xml:space="preserve"> Objectives</w:t>
            </w:r>
          </w:p>
          <w:p w14:paraId="6DEF8C65" w14:textId="77777777" w:rsidR="00C633E2" w:rsidRPr="00150F0C" w:rsidRDefault="00C633E2" w:rsidP="00C20383">
            <w:pPr>
              <w:rPr>
                <w:b/>
                <w:bCs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9EB6A" w14:textId="77777777" w:rsidR="001A1237" w:rsidRDefault="001A1237" w:rsidP="00D4611F"/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90A90" w14:textId="77777777" w:rsidR="001A1237" w:rsidRDefault="001A1237" w:rsidP="00D4611F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713FA" w14:textId="77777777" w:rsidR="001A1237" w:rsidRDefault="001A1237" w:rsidP="00D4611F"/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6133F" w14:textId="77777777" w:rsidR="001A1237" w:rsidRDefault="001A1237" w:rsidP="0066721C"/>
        </w:tc>
      </w:tr>
      <w:tr w:rsidR="00CA246E" w14:paraId="40956BE6" w14:textId="77777777" w:rsidTr="00C633E2">
        <w:tc>
          <w:tcPr>
            <w:tcW w:w="3938" w:type="dxa"/>
            <w:tcBorders>
              <w:top w:val="single" w:sz="4" w:space="0" w:color="auto"/>
            </w:tcBorders>
          </w:tcPr>
          <w:p w14:paraId="773AC1A9" w14:textId="3ABA1D9B" w:rsidR="00CA246E" w:rsidRPr="00263EBB" w:rsidRDefault="00280961" w:rsidP="00C20383">
            <w:r>
              <w:t>CIL Monies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14:paraId="242458B2" w14:textId="189BA51E" w:rsidR="00CA246E" w:rsidRDefault="00280961" w:rsidP="00D4611F">
            <w:r>
              <w:t>Spending to June 2024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216B7883" w14:textId="77777777" w:rsidR="00CA246E" w:rsidRDefault="00CA246E" w:rsidP="00D4611F"/>
        </w:tc>
        <w:tc>
          <w:tcPr>
            <w:tcW w:w="1418" w:type="dxa"/>
            <w:tcBorders>
              <w:top w:val="single" w:sz="4" w:space="0" w:color="auto"/>
            </w:tcBorders>
          </w:tcPr>
          <w:p w14:paraId="32FAF6E2" w14:textId="77777777" w:rsidR="00CA246E" w:rsidRDefault="00CA246E" w:rsidP="00D4611F"/>
        </w:tc>
        <w:tc>
          <w:tcPr>
            <w:tcW w:w="3383" w:type="dxa"/>
            <w:tcBorders>
              <w:top w:val="single" w:sz="4" w:space="0" w:color="auto"/>
            </w:tcBorders>
          </w:tcPr>
          <w:p w14:paraId="45D10298" w14:textId="77777777" w:rsidR="00280961" w:rsidRDefault="00280961" w:rsidP="00280961">
            <w:r>
              <w:t>Posts at Quarry Car Park £1,116</w:t>
            </w:r>
          </w:p>
          <w:p w14:paraId="60DE05E7" w14:textId="7E5D6D09" w:rsidR="00CA246E" w:rsidRDefault="00280961" w:rsidP="00280961">
            <w:r>
              <w:t>Picnic tables and fitting at Community Orchard  £1,739.64</w:t>
            </w:r>
          </w:p>
        </w:tc>
      </w:tr>
      <w:tr w:rsidR="00CA246E" w14:paraId="2752CBA2" w14:textId="77777777" w:rsidTr="00C633E2">
        <w:tc>
          <w:tcPr>
            <w:tcW w:w="3938" w:type="dxa"/>
            <w:tcBorders>
              <w:top w:val="single" w:sz="4" w:space="0" w:color="auto"/>
            </w:tcBorders>
          </w:tcPr>
          <w:p w14:paraId="3F592F7F" w14:textId="5729AE66" w:rsidR="00CA246E" w:rsidRPr="00263EBB" w:rsidRDefault="0092716E" w:rsidP="00C20383">
            <w:r>
              <w:t>Community Orchard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14:paraId="31A8F518" w14:textId="77777777" w:rsidR="0092716E" w:rsidRDefault="0092716E" w:rsidP="0092716E">
            <w:pPr>
              <w:rPr>
                <w:rStyle w:val="s2"/>
                <w:rFonts w:eastAsia="Times New Roman" w:cstheme="minorHAnsi"/>
              </w:rPr>
            </w:pPr>
            <w:r w:rsidRPr="00BF44C6">
              <w:rPr>
                <w:rStyle w:val="s2"/>
                <w:rFonts w:eastAsia="Times New Roman" w:cstheme="minorHAnsi"/>
              </w:rPr>
              <w:t xml:space="preserve">Phase 1 working party </w:t>
            </w:r>
          </w:p>
          <w:p w14:paraId="39CF6AF1" w14:textId="77777777" w:rsidR="0092716E" w:rsidRPr="00BF44C6" w:rsidRDefault="0092716E" w:rsidP="0092716E">
            <w:pPr>
              <w:rPr>
                <w:rFonts w:eastAsia="Times New Roman" w:cstheme="minorHAnsi"/>
              </w:rPr>
            </w:pPr>
            <w:r>
              <w:rPr>
                <w:rStyle w:val="s2"/>
                <w:rFonts w:eastAsia="Times New Roman" w:cstheme="minorHAnsi"/>
              </w:rPr>
              <w:t>R</w:t>
            </w:r>
            <w:r w:rsidRPr="00BF44C6">
              <w:rPr>
                <w:rStyle w:val="s2"/>
                <w:rFonts w:eastAsia="Times New Roman" w:cstheme="minorHAnsi"/>
              </w:rPr>
              <w:t xml:space="preserve">isk assessment </w:t>
            </w:r>
          </w:p>
          <w:p w14:paraId="5B7FE5EA" w14:textId="6546757E" w:rsidR="00CA246E" w:rsidRDefault="0092716E" w:rsidP="0092716E">
            <w:r>
              <w:t>2 Disabled friendly benches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54A4267C" w14:textId="77777777" w:rsidR="00CA246E" w:rsidRDefault="00CA246E" w:rsidP="00D4611F"/>
        </w:tc>
        <w:tc>
          <w:tcPr>
            <w:tcW w:w="1418" w:type="dxa"/>
            <w:tcBorders>
              <w:top w:val="single" w:sz="4" w:space="0" w:color="auto"/>
            </w:tcBorders>
          </w:tcPr>
          <w:p w14:paraId="38655324" w14:textId="77777777" w:rsidR="00CA246E" w:rsidRDefault="00CA246E" w:rsidP="00D4611F"/>
        </w:tc>
        <w:tc>
          <w:tcPr>
            <w:tcW w:w="3383" w:type="dxa"/>
            <w:tcBorders>
              <w:top w:val="single" w:sz="4" w:space="0" w:color="auto"/>
            </w:tcBorders>
          </w:tcPr>
          <w:p w14:paraId="5EC55CBE" w14:textId="77777777" w:rsidR="0092716E" w:rsidRDefault="0092716E" w:rsidP="0092716E">
            <w:r>
              <w:t>Completed Jan 2024</w:t>
            </w:r>
          </w:p>
          <w:p w14:paraId="5483D437" w14:textId="77777777" w:rsidR="0092716E" w:rsidRDefault="0092716E" w:rsidP="0092716E">
            <w:r>
              <w:t>Draft circulated Jun 2024</w:t>
            </w:r>
          </w:p>
          <w:p w14:paraId="22335BBB" w14:textId="60713119" w:rsidR="00CA246E" w:rsidRDefault="0092716E" w:rsidP="0092716E">
            <w:r>
              <w:t>Installed 6/24</w:t>
            </w:r>
          </w:p>
        </w:tc>
      </w:tr>
      <w:tr w:rsidR="00CA246E" w14:paraId="6C70914F" w14:textId="77777777" w:rsidTr="00C633E2">
        <w:tc>
          <w:tcPr>
            <w:tcW w:w="3938" w:type="dxa"/>
            <w:tcBorders>
              <w:top w:val="single" w:sz="4" w:space="0" w:color="auto"/>
            </w:tcBorders>
          </w:tcPr>
          <w:p w14:paraId="6FE0B3C1" w14:textId="3C3B290F" w:rsidR="00CA246E" w:rsidRPr="00263EBB" w:rsidRDefault="00B00E8E" w:rsidP="00C20383">
            <w:r>
              <w:t>Community Engagement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14:paraId="1A5CD9D8" w14:textId="08AA1332" w:rsidR="00CA246E" w:rsidRDefault="00B00E8E" w:rsidP="00D4611F">
            <w:r>
              <w:t>Ongoing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771DE824" w14:textId="77777777" w:rsidR="00CA246E" w:rsidRDefault="00CA246E" w:rsidP="00D4611F"/>
        </w:tc>
        <w:tc>
          <w:tcPr>
            <w:tcW w:w="1418" w:type="dxa"/>
            <w:tcBorders>
              <w:top w:val="single" w:sz="4" w:space="0" w:color="auto"/>
            </w:tcBorders>
          </w:tcPr>
          <w:p w14:paraId="515FA184" w14:textId="77777777" w:rsidR="00CA246E" w:rsidRDefault="00CA246E" w:rsidP="00D4611F"/>
        </w:tc>
        <w:tc>
          <w:tcPr>
            <w:tcW w:w="3383" w:type="dxa"/>
            <w:tcBorders>
              <w:top w:val="single" w:sz="4" w:space="0" w:color="auto"/>
            </w:tcBorders>
          </w:tcPr>
          <w:p w14:paraId="5CC42948" w14:textId="145A3571" w:rsidR="00CA246E" w:rsidRDefault="00B00E8E" w:rsidP="0066721C">
            <w:r>
              <w:t>2023 Annual Parish meeting included engagement with DRT service and Cleeve Community 2050.</w:t>
            </w:r>
          </w:p>
        </w:tc>
      </w:tr>
      <w:tr w:rsidR="00CA246E" w14:paraId="707564D0" w14:textId="77777777" w:rsidTr="00C633E2">
        <w:tc>
          <w:tcPr>
            <w:tcW w:w="3938" w:type="dxa"/>
            <w:tcBorders>
              <w:top w:val="single" w:sz="4" w:space="0" w:color="auto"/>
            </w:tcBorders>
          </w:tcPr>
          <w:p w14:paraId="6659591F" w14:textId="2A00863C" w:rsidR="00CA246E" w:rsidRPr="00263EBB" w:rsidRDefault="00B00E8E" w:rsidP="00C20383">
            <w:r>
              <w:t>Quarry Car Park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14:paraId="0CBCE82F" w14:textId="0614583B" w:rsidR="00CA246E" w:rsidRDefault="00B00E8E" w:rsidP="00D4611F">
            <w:r>
              <w:t>Ongoing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46241875" w14:textId="77777777" w:rsidR="00CA246E" w:rsidRDefault="00CA246E" w:rsidP="00D4611F"/>
        </w:tc>
        <w:tc>
          <w:tcPr>
            <w:tcW w:w="1418" w:type="dxa"/>
            <w:tcBorders>
              <w:top w:val="single" w:sz="4" w:space="0" w:color="auto"/>
            </w:tcBorders>
          </w:tcPr>
          <w:p w14:paraId="71CB21FC" w14:textId="77777777" w:rsidR="00CA246E" w:rsidRDefault="00CA246E" w:rsidP="00D4611F"/>
        </w:tc>
        <w:tc>
          <w:tcPr>
            <w:tcW w:w="3383" w:type="dxa"/>
            <w:tcBorders>
              <w:top w:val="single" w:sz="4" w:space="0" w:color="auto"/>
            </w:tcBorders>
          </w:tcPr>
          <w:p w14:paraId="705BDD87" w14:textId="77777777" w:rsidR="00B00E8E" w:rsidRDefault="00B00E8E" w:rsidP="00B00E8E">
            <w:r>
              <w:t>Improvements completed:-</w:t>
            </w:r>
          </w:p>
          <w:p w14:paraId="0F4E7C4E" w14:textId="77777777" w:rsidR="00B00E8E" w:rsidRDefault="00B00E8E" w:rsidP="00B00E8E">
            <w:r>
              <w:t>Rails/Fence installed</w:t>
            </w:r>
          </w:p>
          <w:p w14:paraId="51038457" w14:textId="77777777" w:rsidR="00B00E8E" w:rsidRDefault="00B00E8E" w:rsidP="00B00E8E">
            <w:r>
              <w:t>New Notice Board installed</w:t>
            </w:r>
          </w:p>
          <w:p w14:paraId="1A7E9C19" w14:textId="77777777" w:rsidR="00CA246E" w:rsidRDefault="00B00E8E" w:rsidP="00B00E8E">
            <w:r>
              <w:t>Bike racks installed</w:t>
            </w:r>
          </w:p>
          <w:p w14:paraId="18E3A674" w14:textId="0EF8ECCD" w:rsidR="00307F22" w:rsidRDefault="00307F22" w:rsidP="00B00E8E"/>
        </w:tc>
      </w:tr>
      <w:tr w:rsidR="00D5541F" w14:paraId="58D863DB" w14:textId="77777777" w:rsidTr="00C633E2">
        <w:tc>
          <w:tcPr>
            <w:tcW w:w="3938" w:type="dxa"/>
            <w:tcBorders>
              <w:top w:val="single" w:sz="4" w:space="0" w:color="auto"/>
            </w:tcBorders>
          </w:tcPr>
          <w:p w14:paraId="66C32BED" w14:textId="65B26739" w:rsidR="00D5541F" w:rsidRPr="00263EBB" w:rsidRDefault="00D5541F" w:rsidP="00C20383">
            <w:r>
              <w:lastRenderedPageBreak/>
              <w:t>Footpath gates upgraded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14:paraId="6879131D" w14:textId="508FEAF9" w:rsidR="00D5541F" w:rsidRDefault="00D5541F" w:rsidP="00D4611F">
            <w:r>
              <w:t>Ongoing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07DF2E95" w14:textId="77777777" w:rsidR="00D5541F" w:rsidRDefault="00D5541F" w:rsidP="00D4611F"/>
        </w:tc>
        <w:tc>
          <w:tcPr>
            <w:tcW w:w="1418" w:type="dxa"/>
            <w:tcBorders>
              <w:top w:val="single" w:sz="4" w:space="0" w:color="auto"/>
            </w:tcBorders>
          </w:tcPr>
          <w:p w14:paraId="180AC4F3" w14:textId="77777777" w:rsidR="00D5541F" w:rsidRDefault="00D5541F" w:rsidP="00D4611F"/>
        </w:tc>
        <w:tc>
          <w:tcPr>
            <w:tcW w:w="3383" w:type="dxa"/>
            <w:tcBorders>
              <w:top w:val="single" w:sz="4" w:space="0" w:color="auto"/>
            </w:tcBorders>
          </w:tcPr>
          <w:p w14:paraId="75D783E1" w14:textId="77777777" w:rsidR="00D5541F" w:rsidRDefault="00D5541F" w:rsidP="00D5541F">
            <w:r>
              <w:t>Exercise completed by NSC</w:t>
            </w:r>
          </w:p>
          <w:p w14:paraId="7032684E" w14:textId="77777777" w:rsidR="00D5541F" w:rsidRDefault="00D5541F" w:rsidP="0066721C"/>
        </w:tc>
      </w:tr>
      <w:tr w:rsidR="00307F22" w14:paraId="5974153D" w14:textId="77777777" w:rsidTr="00C633E2">
        <w:tc>
          <w:tcPr>
            <w:tcW w:w="3938" w:type="dxa"/>
            <w:tcBorders>
              <w:top w:val="single" w:sz="4" w:space="0" w:color="auto"/>
            </w:tcBorders>
          </w:tcPr>
          <w:p w14:paraId="766EC3AF" w14:textId="555FAD76" w:rsidR="00307F22" w:rsidRPr="00263EBB" w:rsidRDefault="00307F22" w:rsidP="00C20383">
            <w:r w:rsidRPr="00263EBB">
              <w:t>Traffic Survey for Cleeve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14:paraId="1255FC79" w14:textId="2BA07BEA" w:rsidR="00307F22" w:rsidRDefault="00307F22" w:rsidP="00D4611F">
            <w:r>
              <w:t>Completed 2022/23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07C37704" w14:textId="77777777" w:rsidR="00307F22" w:rsidRDefault="00307F22" w:rsidP="00D4611F"/>
        </w:tc>
        <w:tc>
          <w:tcPr>
            <w:tcW w:w="1418" w:type="dxa"/>
            <w:tcBorders>
              <w:top w:val="single" w:sz="4" w:space="0" w:color="auto"/>
            </w:tcBorders>
          </w:tcPr>
          <w:p w14:paraId="70B98BBF" w14:textId="77777777" w:rsidR="00307F22" w:rsidRDefault="00307F22" w:rsidP="00D4611F"/>
        </w:tc>
        <w:tc>
          <w:tcPr>
            <w:tcW w:w="3383" w:type="dxa"/>
            <w:tcBorders>
              <w:top w:val="single" w:sz="4" w:space="0" w:color="auto"/>
            </w:tcBorders>
          </w:tcPr>
          <w:p w14:paraId="1933208A" w14:textId="725F0267" w:rsidR="00307F22" w:rsidRDefault="00307F22" w:rsidP="0066721C">
            <w:r>
              <w:t>Survey completed and reviewed. Findings submitted to NSC and A370 speed limit of 30mph being pursued.</w:t>
            </w:r>
          </w:p>
        </w:tc>
      </w:tr>
      <w:tr w:rsidR="001A1237" w14:paraId="6E5711C7" w14:textId="77777777" w:rsidTr="00C633E2">
        <w:tc>
          <w:tcPr>
            <w:tcW w:w="3938" w:type="dxa"/>
            <w:tcBorders>
              <w:top w:val="single" w:sz="4" w:space="0" w:color="auto"/>
            </w:tcBorders>
          </w:tcPr>
          <w:p w14:paraId="0350EC63" w14:textId="349118F5" w:rsidR="001A1237" w:rsidRPr="00263EBB" w:rsidRDefault="00FF46BA" w:rsidP="00C20383">
            <w:r w:rsidRPr="00263EBB">
              <w:t>Speed reduction Cleeve Hill Road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14:paraId="52893B2D" w14:textId="13092938" w:rsidR="001A1237" w:rsidRDefault="00867CD2" w:rsidP="00D4611F">
            <w:r>
              <w:t>Completed 2022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75B00371" w14:textId="77777777" w:rsidR="001A1237" w:rsidRDefault="001A1237" w:rsidP="00D4611F"/>
        </w:tc>
        <w:tc>
          <w:tcPr>
            <w:tcW w:w="1418" w:type="dxa"/>
            <w:tcBorders>
              <w:top w:val="single" w:sz="4" w:space="0" w:color="auto"/>
            </w:tcBorders>
          </w:tcPr>
          <w:p w14:paraId="7C80EB93" w14:textId="77777777" w:rsidR="001A1237" w:rsidRDefault="001A1237" w:rsidP="00D4611F"/>
        </w:tc>
        <w:tc>
          <w:tcPr>
            <w:tcW w:w="3383" w:type="dxa"/>
            <w:tcBorders>
              <w:top w:val="single" w:sz="4" w:space="0" w:color="auto"/>
            </w:tcBorders>
          </w:tcPr>
          <w:p w14:paraId="78DA6B66" w14:textId="362C5202" w:rsidR="001A1237" w:rsidRDefault="008613B9" w:rsidP="0066721C">
            <w:r>
              <w:t>Speed limit introduced 2022</w:t>
            </w:r>
            <w:r w:rsidR="00476B4D">
              <w:t>.</w:t>
            </w:r>
          </w:p>
        </w:tc>
      </w:tr>
      <w:tr w:rsidR="001A1237" w14:paraId="580E6280" w14:textId="77777777" w:rsidTr="00D4611F">
        <w:tc>
          <w:tcPr>
            <w:tcW w:w="3938" w:type="dxa"/>
          </w:tcPr>
          <w:p w14:paraId="1D51E486" w14:textId="0CEE8D4D" w:rsidR="001A1237" w:rsidRPr="00263EBB" w:rsidRDefault="00307F22" w:rsidP="00C20383">
            <w:r>
              <w:t>Footpath from Quarry Car Park towards Goblin Combe</w:t>
            </w:r>
          </w:p>
        </w:tc>
        <w:tc>
          <w:tcPr>
            <w:tcW w:w="3430" w:type="dxa"/>
          </w:tcPr>
          <w:p w14:paraId="69B8AB70" w14:textId="03E3D842" w:rsidR="001A1237" w:rsidRDefault="00307F22" w:rsidP="00D4611F">
            <w:r>
              <w:t>Completed 2022</w:t>
            </w:r>
          </w:p>
        </w:tc>
        <w:tc>
          <w:tcPr>
            <w:tcW w:w="2285" w:type="dxa"/>
          </w:tcPr>
          <w:p w14:paraId="6C95E1D1" w14:textId="77777777" w:rsidR="001A1237" w:rsidRDefault="001A1237" w:rsidP="00D4611F"/>
        </w:tc>
        <w:tc>
          <w:tcPr>
            <w:tcW w:w="1418" w:type="dxa"/>
          </w:tcPr>
          <w:p w14:paraId="4D0511FA" w14:textId="77777777" w:rsidR="001A1237" w:rsidRDefault="001A1237" w:rsidP="00D4611F"/>
        </w:tc>
        <w:tc>
          <w:tcPr>
            <w:tcW w:w="3383" w:type="dxa"/>
          </w:tcPr>
          <w:p w14:paraId="568F71D2" w14:textId="63433442" w:rsidR="001A1237" w:rsidRDefault="00307F22" w:rsidP="0066721C">
            <w:r>
              <w:t>Pathway re-instated</w:t>
            </w:r>
          </w:p>
        </w:tc>
      </w:tr>
      <w:tr w:rsidR="001A1237" w14:paraId="7572C7AD" w14:textId="77777777" w:rsidTr="00D4611F">
        <w:tc>
          <w:tcPr>
            <w:tcW w:w="3938" w:type="dxa"/>
          </w:tcPr>
          <w:p w14:paraId="4D4FE96C" w14:textId="2CB77DAF" w:rsidR="001A1237" w:rsidRPr="000C0C57" w:rsidRDefault="000C0C57" w:rsidP="00C20383">
            <w:r w:rsidRPr="000C0C57">
              <w:t>Public Rights of Way Consultation</w:t>
            </w:r>
          </w:p>
        </w:tc>
        <w:tc>
          <w:tcPr>
            <w:tcW w:w="3430" w:type="dxa"/>
          </w:tcPr>
          <w:p w14:paraId="0DBAA6A9" w14:textId="30DD9070" w:rsidR="001A1237" w:rsidRDefault="00F87124" w:rsidP="00D4611F">
            <w:r>
              <w:t>Completed 20</w:t>
            </w:r>
            <w:r w:rsidR="00AF5BA9">
              <w:t>2</w:t>
            </w:r>
            <w:r>
              <w:t>0</w:t>
            </w:r>
          </w:p>
        </w:tc>
        <w:tc>
          <w:tcPr>
            <w:tcW w:w="2285" w:type="dxa"/>
          </w:tcPr>
          <w:p w14:paraId="4C984D61" w14:textId="77777777" w:rsidR="001A1237" w:rsidRDefault="001A1237" w:rsidP="00D4611F"/>
        </w:tc>
        <w:tc>
          <w:tcPr>
            <w:tcW w:w="1418" w:type="dxa"/>
          </w:tcPr>
          <w:p w14:paraId="09DD4D9F" w14:textId="77777777" w:rsidR="001A1237" w:rsidRDefault="001A1237" w:rsidP="00D4611F"/>
        </w:tc>
        <w:tc>
          <w:tcPr>
            <w:tcW w:w="3383" w:type="dxa"/>
          </w:tcPr>
          <w:p w14:paraId="09F775E7" w14:textId="77777777" w:rsidR="001A1237" w:rsidRDefault="001A1237" w:rsidP="0066721C"/>
        </w:tc>
      </w:tr>
      <w:tr w:rsidR="001A1237" w14:paraId="7F7E2563" w14:textId="77777777" w:rsidTr="00D4611F">
        <w:tc>
          <w:tcPr>
            <w:tcW w:w="3938" w:type="dxa"/>
          </w:tcPr>
          <w:p w14:paraId="4F6330DB" w14:textId="601B2886" w:rsidR="001A1237" w:rsidRPr="000C0C57" w:rsidRDefault="001A1237" w:rsidP="00C20383"/>
        </w:tc>
        <w:tc>
          <w:tcPr>
            <w:tcW w:w="3430" w:type="dxa"/>
          </w:tcPr>
          <w:p w14:paraId="2B5628E3" w14:textId="39ABB1D7" w:rsidR="001A1237" w:rsidRDefault="001A1237" w:rsidP="00D4611F"/>
        </w:tc>
        <w:tc>
          <w:tcPr>
            <w:tcW w:w="2285" w:type="dxa"/>
          </w:tcPr>
          <w:p w14:paraId="236B5273" w14:textId="77777777" w:rsidR="001A1237" w:rsidRDefault="001A1237" w:rsidP="00D4611F"/>
        </w:tc>
        <w:tc>
          <w:tcPr>
            <w:tcW w:w="1418" w:type="dxa"/>
          </w:tcPr>
          <w:p w14:paraId="6746D247" w14:textId="77777777" w:rsidR="001A1237" w:rsidRDefault="001A1237" w:rsidP="00D4611F"/>
        </w:tc>
        <w:tc>
          <w:tcPr>
            <w:tcW w:w="3383" w:type="dxa"/>
          </w:tcPr>
          <w:p w14:paraId="22FDD918" w14:textId="56FDD78E" w:rsidR="001A1237" w:rsidRDefault="001A1237" w:rsidP="0066721C"/>
        </w:tc>
      </w:tr>
      <w:tr w:rsidR="000C0C57" w14:paraId="6DAA7D3A" w14:textId="77777777" w:rsidTr="00D4611F">
        <w:tc>
          <w:tcPr>
            <w:tcW w:w="3938" w:type="dxa"/>
          </w:tcPr>
          <w:p w14:paraId="2FB26153" w14:textId="325DF75B" w:rsidR="000C0C57" w:rsidRPr="000C0C57" w:rsidRDefault="000C0C57" w:rsidP="00C20383"/>
        </w:tc>
        <w:tc>
          <w:tcPr>
            <w:tcW w:w="3430" w:type="dxa"/>
          </w:tcPr>
          <w:p w14:paraId="694C880A" w14:textId="11D738C8" w:rsidR="000C0C57" w:rsidRDefault="000C0C57" w:rsidP="00D4611F"/>
        </w:tc>
        <w:tc>
          <w:tcPr>
            <w:tcW w:w="2285" w:type="dxa"/>
          </w:tcPr>
          <w:p w14:paraId="380BCE23" w14:textId="77777777" w:rsidR="000C0C57" w:rsidRDefault="000C0C57" w:rsidP="00D4611F"/>
        </w:tc>
        <w:tc>
          <w:tcPr>
            <w:tcW w:w="1418" w:type="dxa"/>
          </w:tcPr>
          <w:p w14:paraId="37EFDAC6" w14:textId="77777777" w:rsidR="000C0C57" w:rsidRDefault="000C0C57" w:rsidP="00D4611F"/>
        </w:tc>
        <w:tc>
          <w:tcPr>
            <w:tcW w:w="3383" w:type="dxa"/>
          </w:tcPr>
          <w:p w14:paraId="07A8B167" w14:textId="6BAAD92B" w:rsidR="002F6EC5" w:rsidRDefault="002F6EC5" w:rsidP="00314327"/>
        </w:tc>
      </w:tr>
      <w:tr w:rsidR="000C0C57" w14:paraId="75B5B8EB" w14:textId="77777777" w:rsidTr="00D4611F">
        <w:tc>
          <w:tcPr>
            <w:tcW w:w="3938" w:type="dxa"/>
          </w:tcPr>
          <w:p w14:paraId="0EC8A11B" w14:textId="784C3091" w:rsidR="000C0C57" w:rsidRPr="000C0C57" w:rsidRDefault="000C0C57" w:rsidP="00C20383"/>
        </w:tc>
        <w:tc>
          <w:tcPr>
            <w:tcW w:w="3430" w:type="dxa"/>
          </w:tcPr>
          <w:p w14:paraId="41D94281" w14:textId="71207ACF" w:rsidR="000C0C57" w:rsidRDefault="000C0C57" w:rsidP="00D4611F"/>
        </w:tc>
        <w:tc>
          <w:tcPr>
            <w:tcW w:w="2285" w:type="dxa"/>
          </w:tcPr>
          <w:p w14:paraId="46D92375" w14:textId="77777777" w:rsidR="000C0C57" w:rsidRDefault="000C0C57" w:rsidP="00D4611F"/>
        </w:tc>
        <w:tc>
          <w:tcPr>
            <w:tcW w:w="1418" w:type="dxa"/>
          </w:tcPr>
          <w:p w14:paraId="13321C1E" w14:textId="77777777" w:rsidR="000C0C57" w:rsidRDefault="000C0C57" w:rsidP="00D4611F"/>
        </w:tc>
        <w:tc>
          <w:tcPr>
            <w:tcW w:w="3383" w:type="dxa"/>
          </w:tcPr>
          <w:p w14:paraId="046D71DC" w14:textId="65DD2831" w:rsidR="0073386E" w:rsidRDefault="0073386E" w:rsidP="0066721C"/>
        </w:tc>
      </w:tr>
      <w:tr w:rsidR="000C0C57" w14:paraId="324EC9BB" w14:textId="77777777" w:rsidTr="00D4611F">
        <w:tc>
          <w:tcPr>
            <w:tcW w:w="3938" w:type="dxa"/>
          </w:tcPr>
          <w:p w14:paraId="4B528E9C" w14:textId="7A52F257" w:rsidR="000C0C57" w:rsidRPr="000C0C57" w:rsidRDefault="000C0C57" w:rsidP="00C20383"/>
        </w:tc>
        <w:tc>
          <w:tcPr>
            <w:tcW w:w="3430" w:type="dxa"/>
          </w:tcPr>
          <w:p w14:paraId="3935E232" w14:textId="5B27DDB4" w:rsidR="000C0C57" w:rsidRDefault="000C0C57" w:rsidP="00D4611F"/>
        </w:tc>
        <w:tc>
          <w:tcPr>
            <w:tcW w:w="2285" w:type="dxa"/>
          </w:tcPr>
          <w:p w14:paraId="633364BD" w14:textId="77777777" w:rsidR="000C0C57" w:rsidRDefault="000C0C57" w:rsidP="00D4611F"/>
        </w:tc>
        <w:tc>
          <w:tcPr>
            <w:tcW w:w="1418" w:type="dxa"/>
          </w:tcPr>
          <w:p w14:paraId="45AC98ED" w14:textId="77777777" w:rsidR="000C0C57" w:rsidRDefault="000C0C57" w:rsidP="00D4611F"/>
        </w:tc>
        <w:tc>
          <w:tcPr>
            <w:tcW w:w="3383" w:type="dxa"/>
          </w:tcPr>
          <w:p w14:paraId="09739604" w14:textId="768E2291" w:rsidR="009B07B4" w:rsidRDefault="009B07B4" w:rsidP="0066721C"/>
        </w:tc>
      </w:tr>
      <w:tr w:rsidR="000C0C57" w14:paraId="50E1DCAC" w14:textId="77777777" w:rsidTr="00D4611F">
        <w:tc>
          <w:tcPr>
            <w:tcW w:w="3938" w:type="dxa"/>
          </w:tcPr>
          <w:p w14:paraId="7EC03703" w14:textId="30F591BD" w:rsidR="000C0C57" w:rsidRPr="000C0C57" w:rsidRDefault="000C0C57" w:rsidP="00C20383"/>
        </w:tc>
        <w:tc>
          <w:tcPr>
            <w:tcW w:w="3430" w:type="dxa"/>
          </w:tcPr>
          <w:p w14:paraId="2F0B7629" w14:textId="1B128C9C" w:rsidR="000C0C57" w:rsidRDefault="00FC4EC4" w:rsidP="00D4611F">
            <w:r>
              <w:t xml:space="preserve"> </w:t>
            </w:r>
          </w:p>
        </w:tc>
        <w:tc>
          <w:tcPr>
            <w:tcW w:w="2285" w:type="dxa"/>
          </w:tcPr>
          <w:p w14:paraId="65C0D756" w14:textId="77777777" w:rsidR="000C0C57" w:rsidRDefault="000C0C57" w:rsidP="00D4611F"/>
        </w:tc>
        <w:tc>
          <w:tcPr>
            <w:tcW w:w="1418" w:type="dxa"/>
          </w:tcPr>
          <w:p w14:paraId="3211F348" w14:textId="77777777" w:rsidR="000C0C57" w:rsidRDefault="000C0C57" w:rsidP="00D4611F"/>
        </w:tc>
        <w:tc>
          <w:tcPr>
            <w:tcW w:w="3383" w:type="dxa"/>
          </w:tcPr>
          <w:p w14:paraId="75AEE05A" w14:textId="5771C73A" w:rsidR="00FC4EC4" w:rsidRDefault="00FC4EC4" w:rsidP="0066721C"/>
        </w:tc>
      </w:tr>
      <w:bookmarkEnd w:id="0"/>
      <w:tr w:rsidR="00314327" w14:paraId="5775D903" w14:textId="77777777" w:rsidTr="00A27C32">
        <w:tc>
          <w:tcPr>
            <w:tcW w:w="3938" w:type="dxa"/>
          </w:tcPr>
          <w:p w14:paraId="35A1FABD" w14:textId="77777777" w:rsidR="00314327" w:rsidRPr="000C0C57" w:rsidRDefault="00314327" w:rsidP="00A27C32"/>
        </w:tc>
        <w:tc>
          <w:tcPr>
            <w:tcW w:w="3430" w:type="dxa"/>
          </w:tcPr>
          <w:p w14:paraId="221CE64D" w14:textId="77777777" w:rsidR="00314327" w:rsidRDefault="00314327" w:rsidP="00A27C32"/>
        </w:tc>
        <w:tc>
          <w:tcPr>
            <w:tcW w:w="2285" w:type="dxa"/>
          </w:tcPr>
          <w:p w14:paraId="49BBCFF2" w14:textId="77777777" w:rsidR="00314327" w:rsidRDefault="00314327" w:rsidP="00A27C32"/>
        </w:tc>
        <w:tc>
          <w:tcPr>
            <w:tcW w:w="1418" w:type="dxa"/>
          </w:tcPr>
          <w:p w14:paraId="452544B1" w14:textId="77777777" w:rsidR="00314327" w:rsidRDefault="00314327" w:rsidP="00A27C32"/>
        </w:tc>
        <w:tc>
          <w:tcPr>
            <w:tcW w:w="3383" w:type="dxa"/>
          </w:tcPr>
          <w:p w14:paraId="41C9029B" w14:textId="77777777" w:rsidR="00314327" w:rsidRDefault="00314327" w:rsidP="00A27C32"/>
        </w:tc>
      </w:tr>
      <w:tr w:rsidR="00314327" w14:paraId="11651294" w14:textId="77777777" w:rsidTr="00A27C32">
        <w:tc>
          <w:tcPr>
            <w:tcW w:w="3938" w:type="dxa"/>
          </w:tcPr>
          <w:p w14:paraId="7CC170DA" w14:textId="77777777" w:rsidR="00314327" w:rsidRPr="000C0C57" w:rsidRDefault="00314327" w:rsidP="00A27C32"/>
        </w:tc>
        <w:tc>
          <w:tcPr>
            <w:tcW w:w="3430" w:type="dxa"/>
          </w:tcPr>
          <w:p w14:paraId="24135FBF" w14:textId="77777777" w:rsidR="00314327" w:rsidRDefault="00314327" w:rsidP="00A27C32"/>
        </w:tc>
        <w:tc>
          <w:tcPr>
            <w:tcW w:w="2285" w:type="dxa"/>
          </w:tcPr>
          <w:p w14:paraId="164CE24E" w14:textId="77777777" w:rsidR="00314327" w:rsidRDefault="00314327" w:rsidP="00A27C32"/>
        </w:tc>
        <w:tc>
          <w:tcPr>
            <w:tcW w:w="1418" w:type="dxa"/>
          </w:tcPr>
          <w:p w14:paraId="1E927B7E" w14:textId="77777777" w:rsidR="00314327" w:rsidRDefault="00314327" w:rsidP="00A27C32"/>
        </w:tc>
        <w:tc>
          <w:tcPr>
            <w:tcW w:w="3383" w:type="dxa"/>
          </w:tcPr>
          <w:p w14:paraId="74984A3E" w14:textId="77777777" w:rsidR="00314327" w:rsidRDefault="00314327" w:rsidP="00A27C32"/>
        </w:tc>
      </w:tr>
      <w:tr w:rsidR="00314327" w14:paraId="7183EF32" w14:textId="77777777" w:rsidTr="00A27C32">
        <w:tc>
          <w:tcPr>
            <w:tcW w:w="3938" w:type="dxa"/>
          </w:tcPr>
          <w:p w14:paraId="3F596D9E" w14:textId="77777777" w:rsidR="00314327" w:rsidRPr="000C0C57" w:rsidRDefault="00314327" w:rsidP="00A27C32"/>
        </w:tc>
        <w:tc>
          <w:tcPr>
            <w:tcW w:w="3430" w:type="dxa"/>
          </w:tcPr>
          <w:p w14:paraId="64CF257B" w14:textId="77777777" w:rsidR="00314327" w:rsidRDefault="00314327" w:rsidP="00A27C32"/>
        </w:tc>
        <w:tc>
          <w:tcPr>
            <w:tcW w:w="2285" w:type="dxa"/>
          </w:tcPr>
          <w:p w14:paraId="79DDCCC7" w14:textId="77777777" w:rsidR="00314327" w:rsidRDefault="00314327" w:rsidP="00A27C32"/>
        </w:tc>
        <w:tc>
          <w:tcPr>
            <w:tcW w:w="1418" w:type="dxa"/>
          </w:tcPr>
          <w:p w14:paraId="4D05DA1D" w14:textId="77777777" w:rsidR="00314327" w:rsidRDefault="00314327" w:rsidP="00A27C32"/>
        </w:tc>
        <w:tc>
          <w:tcPr>
            <w:tcW w:w="3383" w:type="dxa"/>
          </w:tcPr>
          <w:p w14:paraId="748D730F" w14:textId="77777777" w:rsidR="00314327" w:rsidRDefault="00314327" w:rsidP="00A27C32"/>
        </w:tc>
      </w:tr>
    </w:tbl>
    <w:p w14:paraId="6D7C4EF7" w14:textId="77777777" w:rsidR="00314327" w:rsidRDefault="00314327" w:rsidP="00314327"/>
    <w:p w14:paraId="6D867A86" w14:textId="77777777" w:rsidR="00314327" w:rsidRDefault="00314327" w:rsidP="00314327"/>
    <w:p w14:paraId="5F1326B9" w14:textId="77777777" w:rsidR="00314327" w:rsidRDefault="00314327" w:rsidP="00314327"/>
    <w:p w14:paraId="13FDB465" w14:textId="77777777" w:rsidR="006B4D1D" w:rsidRDefault="006B4D1D"/>
    <w:sectPr w:rsidR="006B4D1D" w:rsidSect="00AC49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6BFC"/>
    <w:multiLevelType w:val="hybridMultilevel"/>
    <w:tmpl w:val="D55234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FE2B0C"/>
    <w:multiLevelType w:val="hybridMultilevel"/>
    <w:tmpl w:val="13167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F5F37"/>
    <w:multiLevelType w:val="hybridMultilevel"/>
    <w:tmpl w:val="F978F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782660">
    <w:abstractNumId w:val="1"/>
  </w:num>
  <w:num w:numId="2" w16cid:durableId="1790971420">
    <w:abstractNumId w:val="2"/>
  </w:num>
  <w:num w:numId="3" w16cid:durableId="21878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D2"/>
    <w:rsid w:val="0000410D"/>
    <w:rsid w:val="000141C2"/>
    <w:rsid w:val="00017D73"/>
    <w:rsid w:val="00025A29"/>
    <w:rsid w:val="000445C1"/>
    <w:rsid w:val="00053BEE"/>
    <w:rsid w:val="00057B2F"/>
    <w:rsid w:val="000671E1"/>
    <w:rsid w:val="0007475D"/>
    <w:rsid w:val="0007539D"/>
    <w:rsid w:val="00093D49"/>
    <w:rsid w:val="000962D6"/>
    <w:rsid w:val="000C0C57"/>
    <w:rsid w:val="000C7996"/>
    <w:rsid w:val="0011214E"/>
    <w:rsid w:val="0012258B"/>
    <w:rsid w:val="00150F0C"/>
    <w:rsid w:val="00152B24"/>
    <w:rsid w:val="001553FD"/>
    <w:rsid w:val="001732CE"/>
    <w:rsid w:val="00175E40"/>
    <w:rsid w:val="00197160"/>
    <w:rsid w:val="001A1237"/>
    <w:rsid w:val="001B3C13"/>
    <w:rsid w:val="001C2585"/>
    <w:rsid w:val="001D18B5"/>
    <w:rsid w:val="0020723F"/>
    <w:rsid w:val="00207280"/>
    <w:rsid w:val="00211A04"/>
    <w:rsid w:val="00211AFA"/>
    <w:rsid w:val="002206BD"/>
    <w:rsid w:val="0023692E"/>
    <w:rsid w:val="00237F4A"/>
    <w:rsid w:val="0024644C"/>
    <w:rsid w:val="00252094"/>
    <w:rsid w:val="002574A4"/>
    <w:rsid w:val="00263EBB"/>
    <w:rsid w:val="002801DA"/>
    <w:rsid w:val="00280961"/>
    <w:rsid w:val="002823B9"/>
    <w:rsid w:val="00286366"/>
    <w:rsid w:val="00293560"/>
    <w:rsid w:val="00297B17"/>
    <w:rsid w:val="002C261C"/>
    <w:rsid w:val="002C5C76"/>
    <w:rsid w:val="002E2146"/>
    <w:rsid w:val="002E5886"/>
    <w:rsid w:val="002F6EC5"/>
    <w:rsid w:val="00302A9C"/>
    <w:rsid w:val="00306FAE"/>
    <w:rsid w:val="0030746F"/>
    <w:rsid w:val="00307F22"/>
    <w:rsid w:val="00314327"/>
    <w:rsid w:val="00317DBA"/>
    <w:rsid w:val="0033358E"/>
    <w:rsid w:val="00344E66"/>
    <w:rsid w:val="00361A0C"/>
    <w:rsid w:val="00365D5B"/>
    <w:rsid w:val="003707DB"/>
    <w:rsid w:val="00382061"/>
    <w:rsid w:val="003844CA"/>
    <w:rsid w:val="003A6477"/>
    <w:rsid w:val="003B1DFB"/>
    <w:rsid w:val="003B4476"/>
    <w:rsid w:val="003B458C"/>
    <w:rsid w:val="003B71E1"/>
    <w:rsid w:val="003C29BD"/>
    <w:rsid w:val="003D2836"/>
    <w:rsid w:val="003E6A40"/>
    <w:rsid w:val="00400B4D"/>
    <w:rsid w:val="00406285"/>
    <w:rsid w:val="0043545F"/>
    <w:rsid w:val="00476B4D"/>
    <w:rsid w:val="004B1BA4"/>
    <w:rsid w:val="004B4354"/>
    <w:rsid w:val="004D6288"/>
    <w:rsid w:val="00512481"/>
    <w:rsid w:val="0052190B"/>
    <w:rsid w:val="00523F74"/>
    <w:rsid w:val="00533FD7"/>
    <w:rsid w:val="00535F9F"/>
    <w:rsid w:val="0054152A"/>
    <w:rsid w:val="00553505"/>
    <w:rsid w:val="00561349"/>
    <w:rsid w:val="00570FDC"/>
    <w:rsid w:val="00581499"/>
    <w:rsid w:val="005A6EAE"/>
    <w:rsid w:val="005A7307"/>
    <w:rsid w:val="005C0C33"/>
    <w:rsid w:val="005E1FBB"/>
    <w:rsid w:val="005E4EFF"/>
    <w:rsid w:val="005F0F99"/>
    <w:rsid w:val="005F10AF"/>
    <w:rsid w:val="005F5548"/>
    <w:rsid w:val="006044C5"/>
    <w:rsid w:val="006077FC"/>
    <w:rsid w:val="006257B0"/>
    <w:rsid w:val="00656C80"/>
    <w:rsid w:val="0066721C"/>
    <w:rsid w:val="006A2E35"/>
    <w:rsid w:val="006B4D1D"/>
    <w:rsid w:val="006B61FE"/>
    <w:rsid w:val="006C03F1"/>
    <w:rsid w:val="006C1888"/>
    <w:rsid w:val="006C6F5B"/>
    <w:rsid w:val="007114DD"/>
    <w:rsid w:val="00714E0F"/>
    <w:rsid w:val="007301C4"/>
    <w:rsid w:val="007325B9"/>
    <w:rsid w:val="00732CA1"/>
    <w:rsid w:val="0073386E"/>
    <w:rsid w:val="00743529"/>
    <w:rsid w:val="00761BD0"/>
    <w:rsid w:val="007629B1"/>
    <w:rsid w:val="00771B4A"/>
    <w:rsid w:val="007965F7"/>
    <w:rsid w:val="007A0A83"/>
    <w:rsid w:val="007F3849"/>
    <w:rsid w:val="008100AB"/>
    <w:rsid w:val="008613B9"/>
    <w:rsid w:val="00861EAC"/>
    <w:rsid w:val="00867CD2"/>
    <w:rsid w:val="0088101E"/>
    <w:rsid w:val="00892E81"/>
    <w:rsid w:val="008A48AD"/>
    <w:rsid w:val="008B53FE"/>
    <w:rsid w:val="008C0A19"/>
    <w:rsid w:val="008C654C"/>
    <w:rsid w:val="008E013D"/>
    <w:rsid w:val="008E43B8"/>
    <w:rsid w:val="008F2AB1"/>
    <w:rsid w:val="00902566"/>
    <w:rsid w:val="00904339"/>
    <w:rsid w:val="0090562D"/>
    <w:rsid w:val="0092487E"/>
    <w:rsid w:val="0092716E"/>
    <w:rsid w:val="00934C33"/>
    <w:rsid w:val="009377E2"/>
    <w:rsid w:val="00965B64"/>
    <w:rsid w:val="00974320"/>
    <w:rsid w:val="00982104"/>
    <w:rsid w:val="009B07B4"/>
    <w:rsid w:val="009B68E0"/>
    <w:rsid w:val="009B794C"/>
    <w:rsid w:val="009D3D71"/>
    <w:rsid w:val="009D662A"/>
    <w:rsid w:val="009E12E9"/>
    <w:rsid w:val="009F09DB"/>
    <w:rsid w:val="00A10119"/>
    <w:rsid w:val="00A105D1"/>
    <w:rsid w:val="00A107E7"/>
    <w:rsid w:val="00A2408E"/>
    <w:rsid w:val="00A32EA5"/>
    <w:rsid w:val="00A46020"/>
    <w:rsid w:val="00A55D0B"/>
    <w:rsid w:val="00A55EC4"/>
    <w:rsid w:val="00A6616B"/>
    <w:rsid w:val="00A922DA"/>
    <w:rsid w:val="00A92979"/>
    <w:rsid w:val="00A95DBE"/>
    <w:rsid w:val="00AC49D2"/>
    <w:rsid w:val="00AD7530"/>
    <w:rsid w:val="00AE1C75"/>
    <w:rsid w:val="00AF073A"/>
    <w:rsid w:val="00AF5BA9"/>
    <w:rsid w:val="00B00E8E"/>
    <w:rsid w:val="00B026ED"/>
    <w:rsid w:val="00B05BF1"/>
    <w:rsid w:val="00B069B3"/>
    <w:rsid w:val="00B15D75"/>
    <w:rsid w:val="00B20FDC"/>
    <w:rsid w:val="00B22125"/>
    <w:rsid w:val="00B268E1"/>
    <w:rsid w:val="00B35452"/>
    <w:rsid w:val="00B4364A"/>
    <w:rsid w:val="00B47D0D"/>
    <w:rsid w:val="00B76C07"/>
    <w:rsid w:val="00B860F4"/>
    <w:rsid w:val="00B93390"/>
    <w:rsid w:val="00B94FEA"/>
    <w:rsid w:val="00BD0D34"/>
    <w:rsid w:val="00BD3871"/>
    <w:rsid w:val="00BE76B7"/>
    <w:rsid w:val="00BF44C6"/>
    <w:rsid w:val="00C01337"/>
    <w:rsid w:val="00C20383"/>
    <w:rsid w:val="00C505D3"/>
    <w:rsid w:val="00C633E2"/>
    <w:rsid w:val="00C77657"/>
    <w:rsid w:val="00CA246E"/>
    <w:rsid w:val="00CB1BEB"/>
    <w:rsid w:val="00CB617B"/>
    <w:rsid w:val="00CB7821"/>
    <w:rsid w:val="00CC551C"/>
    <w:rsid w:val="00CC5813"/>
    <w:rsid w:val="00CC6607"/>
    <w:rsid w:val="00CE1D0A"/>
    <w:rsid w:val="00CE5F1C"/>
    <w:rsid w:val="00CF3D39"/>
    <w:rsid w:val="00D10CFD"/>
    <w:rsid w:val="00D11473"/>
    <w:rsid w:val="00D246D0"/>
    <w:rsid w:val="00D24E27"/>
    <w:rsid w:val="00D3166E"/>
    <w:rsid w:val="00D3445E"/>
    <w:rsid w:val="00D5541F"/>
    <w:rsid w:val="00D57186"/>
    <w:rsid w:val="00D80060"/>
    <w:rsid w:val="00D83747"/>
    <w:rsid w:val="00D90157"/>
    <w:rsid w:val="00D92886"/>
    <w:rsid w:val="00DA4587"/>
    <w:rsid w:val="00DA67C1"/>
    <w:rsid w:val="00DB188B"/>
    <w:rsid w:val="00DB1A5C"/>
    <w:rsid w:val="00DB6967"/>
    <w:rsid w:val="00DE1F21"/>
    <w:rsid w:val="00E07DA1"/>
    <w:rsid w:val="00E214D4"/>
    <w:rsid w:val="00E223AF"/>
    <w:rsid w:val="00E307DA"/>
    <w:rsid w:val="00E30FFE"/>
    <w:rsid w:val="00E350DB"/>
    <w:rsid w:val="00E46A89"/>
    <w:rsid w:val="00E53780"/>
    <w:rsid w:val="00E569B1"/>
    <w:rsid w:val="00EA1FC5"/>
    <w:rsid w:val="00EA5AC0"/>
    <w:rsid w:val="00EA72B0"/>
    <w:rsid w:val="00EB0016"/>
    <w:rsid w:val="00ED76F8"/>
    <w:rsid w:val="00EE7F5E"/>
    <w:rsid w:val="00EF5EB7"/>
    <w:rsid w:val="00F01AFC"/>
    <w:rsid w:val="00F041B3"/>
    <w:rsid w:val="00F11087"/>
    <w:rsid w:val="00F12D4E"/>
    <w:rsid w:val="00F12EA6"/>
    <w:rsid w:val="00F14FAB"/>
    <w:rsid w:val="00F27D5A"/>
    <w:rsid w:val="00F40A80"/>
    <w:rsid w:val="00F53746"/>
    <w:rsid w:val="00F55510"/>
    <w:rsid w:val="00F55D4D"/>
    <w:rsid w:val="00F639C5"/>
    <w:rsid w:val="00F87124"/>
    <w:rsid w:val="00F87415"/>
    <w:rsid w:val="00F93452"/>
    <w:rsid w:val="00FA0046"/>
    <w:rsid w:val="00FA5B54"/>
    <w:rsid w:val="00FB2FD4"/>
    <w:rsid w:val="00FC4EC4"/>
    <w:rsid w:val="00FC7BC6"/>
    <w:rsid w:val="00FF2890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431A"/>
  <w15:chartTrackingRefBased/>
  <w15:docId w15:val="{F5188A66-76C6-452D-98F2-9D4DF4EF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EAE"/>
    <w:pPr>
      <w:ind w:left="720"/>
      <w:contextualSpacing/>
    </w:pPr>
  </w:style>
  <w:style w:type="character" w:customStyle="1" w:styleId="s2">
    <w:name w:val="s2"/>
    <w:basedOn w:val="DefaultParagraphFont"/>
    <w:rsid w:val="00BF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13E7-B3E5-461F-AFC6-9C688E3F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1561</Words>
  <Characters>8901</Characters>
  <Application>Microsoft Office Word</Application>
  <DocSecurity>0</DocSecurity>
  <Lines>74</Lines>
  <Paragraphs>20</Paragraphs>
  <ScaleCrop>false</ScaleCrop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Cleeve Parish Council</dc:creator>
  <cp:keywords/>
  <dc:description/>
  <cp:lastModifiedBy>Cleeve Parish Council</cp:lastModifiedBy>
  <cp:revision>133</cp:revision>
  <cp:lastPrinted>2025-01-06T11:45:00Z</cp:lastPrinted>
  <dcterms:created xsi:type="dcterms:W3CDTF">2024-06-17T11:27:00Z</dcterms:created>
  <dcterms:modified xsi:type="dcterms:W3CDTF">2025-01-06T11:48:00Z</dcterms:modified>
</cp:coreProperties>
</file>