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61D3" w14:textId="332D3A07" w:rsid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B27EDF">
        <w:rPr>
          <w:rFonts w:eastAsia="Times New Roman" w:cs="Arial"/>
          <w:b/>
          <w:sz w:val="24"/>
          <w:szCs w:val="24"/>
        </w:rPr>
        <w:t xml:space="preserve">      Cleeve Parish Council</w:t>
      </w:r>
    </w:p>
    <w:p w14:paraId="58D14B90" w14:textId="77777777" w:rsidR="00B27EDF" w:rsidRDefault="00B27EDF"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FA248E" w14:paraId="1B2239CF" w14:textId="77777777" w:rsidTr="00FA248E">
        <w:tc>
          <w:tcPr>
            <w:tcW w:w="9634" w:type="dxa"/>
            <w:tcBorders>
              <w:top w:val="single" w:sz="4" w:space="0" w:color="000000"/>
              <w:left w:val="single" w:sz="4" w:space="0" w:color="000000"/>
              <w:bottom w:val="single" w:sz="4" w:space="0" w:color="000000"/>
              <w:right w:val="single" w:sz="4" w:space="0" w:color="000000"/>
            </w:tcBorders>
            <w:hideMark/>
          </w:tcPr>
          <w:p w14:paraId="71CE754B" w14:textId="77777777" w:rsidR="00FA248E" w:rsidRDefault="00FA248E">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FA248E" w14:paraId="6743C815" w14:textId="77777777" w:rsidTr="00FA248E">
        <w:tc>
          <w:tcPr>
            <w:tcW w:w="9634" w:type="dxa"/>
            <w:tcBorders>
              <w:top w:val="single" w:sz="4" w:space="0" w:color="000000"/>
              <w:left w:val="single" w:sz="4" w:space="0" w:color="000000"/>
              <w:bottom w:val="single" w:sz="4" w:space="0" w:color="000000"/>
              <w:right w:val="single" w:sz="4" w:space="0" w:color="000000"/>
            </w:tcBorders>
          </w:tcPr>
          <w:p w14:paraId="0B106C68" w14:textId="77777777" w:rsidR="00FA248E" w:rsidRDefault="00FA248E">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FA248E" w:rsidRDefault="00FA248E">
            <w:pPr>
              <w:overflowPunct w:val="0"/>
              <w:autoSpaceDE w:val="0"/>
              <w:autoSpaceDN w:val="0"/>
              <w:adjustRightInd w:val="0"/>
              <w:spacing w:after="0" w:line="240" w:lineRule="auto"/>
              <w:textAlignment w:val="baseline"/>
              <w:rPr>
                <w:rFonts w:eastAsia="Times New Roman" w:cs="Arial"/>
                <w:b/>
                <w:sz w:val="18"/>
                <w:szCs w:val="18"/>
              </w:rPr>
            </w:pPr>
          </w:p>
          <w:p w14:paraId="09195A91" w14:textId="03E50983" w:rsidR="00FA248E" w:rsidRDefault="00FA248E">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7D5ECA">
              <w:rPr>
                <w:rFonts w:eastAsia="Times New Roman" w:cs="Arial"/>
                <w:b/>
                <w:sz w:val="18"/>
                <w:szCs w:val="18"/>
              </w:rPr>
              <w:t>9</w:t>
            </w:r>
            <w:r>
              <w:rPr>
                <w:rFonts w:eastAsia="Times New Roman" w:cs="Arial"/>
                <w:b/>
                <w:sz w:val="18"/>
                <w:szCs w:val="18"/>
              </w:rPr>
              <w:t xml:space="preserve"> June 2024</w:t>
            </w:r>
          </w:p>
          <w:p w14:paraId="2CB43489" w14:textId="77777777" w:rsidR="00FA248E" w:rsidRDefault="00FA248E">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7FD4FB13" w:rsidR="00FA248E" w:rsidRDefault="00FA248E">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2024, these documents will be available on reasonable notice by application to:</w:t>
            </w:r>
          </w:p>
          <w:p w14:paraId="55E818C1" w14:textId="77777777" w:rsidR="00FA248E" w:rsidRDefault="00FA248E">
            <w:pPr>
              <w:overflowPunct w:val="0"/>
              <w:autoSpaceDE w:val="0"/>
              <w:autoSpaceDN w:val="0"/>
              <w:adjustRightInd w:val="0"/>
              <w:spacing w:after="0" w:line="240" w:lineRule="auto"/>
              <w:textAlignment w:val="baseline"/>
              <w:rPr>
                <w:rFonts w:eastAsia="Times New Roman" w:cs="Arial"/>
                <w:b/>
                <w:sz w:val="18"/>
                <w:szCs w:val="18"/>
              </w:rPr>
            </w:pPr>
          </w:p>
          <w:p w14:paraId="639713E7" w14:textId="4CF2DFCB"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ab/>
              <w:t xml:space="preserve"> Name: Andy Warren</w:t>
            </w:r>
          </w:p>
          <w:p w14:paraId="077C6ED7" w14:textId="5EC74973"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Position: Parish Clerk and Responsible Financial Officer</w:t>
            </w:r>
          </w:p>
          <w:p w14:paraId="72B22159" w14:textId="77777777"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07F24BA9" w14:textId="489CF616"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Address: 33 Derham Park, Yatton, Bristol BS49 4DZ</w:t>
            </w:r>
          </w:p>
          <w:p w14:paraId="77EF0508" w14:textId="7FFF5429"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Telephone: 07932 191964</w:t>
            </w:r>
          </w:p>
          <w:p w14:paraId="71B89B97" w14:textId="1078749D"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Email: </w:t>
            </w:r>
            <w:hyperlink r:id="rId5" w:history="1">
              <w:r w:rsidRPr="002202DC">
                <w:rPr>
                  <w:rStyle w:val="Hyperlink"/>
                  <w:rFonts w:eastAsia="Times New Roman" w:cs="Arial"/>
                  <w:sz w:val="18"/>
                  <w:szCs w:val="18"/>
                </w:rPr>
                <w:t>cleeveparishcouncil@hotmail.co.uk</w:t>
              </w:r>
            </w:hyperlink>
          </w:p>
          <w:p w14:paraId="6CC59CF4" w14:textId="77777777" w:rsidR="00FA248E" w:rsidRDefault="00FA248E" w:rsidP="00B27ED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DCA94B1" w14:textId="69C5A740" w:rsidR="00FA248E" w:rsidRDefault="00FA248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007D5ECA" w:rsidRPr="00074EC6">
              <w:rPr>
                <w:rFonts w:eastAsia="Times New Roman" w:cs="Arial"/>
                <w:b/>
                <w:bCs/>
                <w:sz w:val="18"/>
                <w:szCs w:val="18"/>
              </w:rPr>
              <w:t xml:space="preserve">Monday </w:t>
            </w:r>
            <w:r w:rsidR="00074EC6" w:rsidRPr="00074EC6">
              <w:rPr>
                <w:rFonts w:eastAsia="Times New Roman" w:cs="Arial"/>
                <w:b/>
                <w:bCs/>
                <w:sz w:val="18"/>
                <w:szCs w:val="18"/>
              </w:rPr>
              <w:t>10</w:t>
            </w:r>
            <w:r w:rsidRPr="00074EC6">
              <w:rPr>
                <w:rFonts w:eastAsia="Times New Roman" w:cs="Arial"/>
                <w:b/>
                <w:bCs/>
                <w:sz w:val="18"/>
                <w:szCs w:val="18"/>
              </w:rPr>
              <w:t xml:space="preserve"> June</w:t>
            </w:r>
            <w:r w:rsidRPr="00FA248E">
              <w:rPr>
                <w:rFonts w:eastAsia="Times New Roman" w:cs="Arial"/>
                <w:b/>
                <w:bCs/>
                <w:sz w:val="18"/>
                <w:szCs w:val="18"/>
              </w:rPr>
              <w:t xml:space="preserve"> 2024</w:t>
            </w:r>
            <w:r>
              <w:rPr>
                <w:rFonts w:eastAsia="Times New Roman" w:cs="Arial"/>
                <w:sz w:val="18"/>
                <w:szCs w:val="18"/>
              </w:rPr>
              <w:t xml:space="preserve"> </w:t>
            </w:r>
          </w:p>
          <w:p w14:paraId="7CF852D7" w14:textId="77777777" w:rsidR="00FA248E" w:rsidRDefault="00FA248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BC01181" w14:textId="3630A6C0" w:rsidR="00FA248E" w:rsidRPr="00FA248E" w:rsidRDefault="00FA248E">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Pr>
                <w:rFonts w:eastAsia="Times New Roman" w:cs="Arial"/>
                <w:sz w:val="18"/>
                <w:szCs w:val="18"/>
              </w:rPr>
              <w:t xml:space="preserve">and ending on      </w:t>
            </w:r>
            <w:r w:rsidR="00074EC6" w:rsidRPr="00074EC6">
              <w:rPr>
                <w:rFonts w:eastAsia="Times New Roman" w:cs="Arial"/>
                <w:b/>
                <w:bCs/>
                <w:sz w:val="18"/>
                <w:szCs w:val="18"/>
              </w:rPr>
              <w:t>Friday 19 July</w:t>
            </w:r>
            <w:r w:rsidRPr="00FA248E">
              <w:rPr>
                <w:rFonts w:eastAsia="Times New Roman" w:cs="Arial"/>
                <w:b/>
                <w:bCs/>
                <w:sz w:val="18"/>
                <w:szCs w:val="18"/>
              </w:rPr>
              <w:t xml:space="preserve"> 2024 </w:t>
            </w:r>
          </w:p>
          <w:p w14:paraId="226C5449" w14:textId="77777777" w:rsidR="00FA248E" w:rsidRPr="00FA248E" w:rsidRDefault="00FA248E">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30EA46DE" w14:textId="77777777" w:rsidR="00FA248E" w:rsidRDefault="00FA248E">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FA248E" w:rsidRDefault="00FA248E">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FA248E" w:rsidRDefault="00FA248E"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FA248E" w:rsidRDefault="00FA248E"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FA248E" w:rsidRDefault="00FA248E">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FA248E" w:rsidRDefault="00FA248E">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FA248E" w:rsidRDefault="00FA248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FA248E" w:rsidRDefault="00FA248E">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FA248E" w:rsidRDefault="00FA248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FA248E" w:rsidRDefault="00FA248E"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FA248E" w:rsidRDefault="00FA248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0DFD1432" w:rsidR="00FA248E" w:rsidRDefault="00FA248E">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Andy Warren, Parish Clerk and Responsible Financial Officer</w:t>
            </w:r>
          </w:p>
          <w:p w14:paraId="477C81AE" w14:textId="77777777" w:rsidR="00FA248E" w:rsidRDefault="00FA248E">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4488511E" w14:textId="77777777" w:rsidR="00FA248E" w:rsidRDefault="00FA248E" w:rsidP="00491E55">
      <w:pPr>
        <w:jc w:val="left"/>
      </w:pPr>
    </w:p>
    <w:p w14:paraId="64779F8C" w14:textId="77777777" w:rsidR="00FA248E" w:rsidRDefault="00FA248E" w:rsidP="00491E55">
      <w:pPr>
        <w:jc w:val="left"/>
      </w:pPr>
    </w:p>
    <w:p w14:paraId="51F30046" w14:textId="77777777" w:rsidR="00FA248E" w:rsidRDefault="00FA248E"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074EC6"/>
    <w:rsid w:val="002F6862"/>
    <w:rsid w:val="00317D49"/>
    <w:rsid w:val="00491E55"/>
    <w:rsid w:val="004E54EB"/>
    <w:rsid w:val="007D5ECA"/>
    <w:rsid w:val="00B27EDF"/>
    <w:rsid w:val="00DA7CA9"/>
    <w:rsid w:val="00FA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FA2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cleeveparishcouncil@hotmail.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Cleeve Parish Council</cp:lastModifiedBy>
  <cp:revision>4</cp:revision>
  <dcterms:created xsi:type="dcterms:W3CDTF">2024-05-13T16:32:00Z</dcterms:created>
  <dcterms:modified xsi:type="dcterms:W3CDTF">2024-05-13T16:34:00Z</dcterms:modified>
</cp:coreProperties>
</file>